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A0" w:rsidRDefault="00E001A0" w:rsidP="003C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Восемь тысяч человек подали заявки на бесплатное переобучение в РАНХиГС</w:t>
      </w:r>
    </w:p>
    <w:p w:rsidR="003C67AF" w:rsidRDefault="003C67AF" w:rsidP="003C6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1A0" w:rsidRPr="003C67AF" w:rsidRDefault="00E001A0" w:rsidP="003C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тысяч заявок на бесплатное переобучение в Российской академии народного хозяйства и государственной службы при Президенте РФ (РАНХиГС)</w:t>
      </w:r>
      <w:r w:rsidR="003C6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всех 85 регионов России</w:t>
      </w:r>
      <w:r w:rsidRPr="003C6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поступило за первый месяц со старта федерального проекта «Содействие занятости».</w:t>
      </w:r>
    </w:p>
    <w:p w:rsidR="003C67AF" w:rsidRDefault="00E001A0" w:rsidP="003C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образовательных программ в каждом регионе подобран во взаимодействии с региональными службами занятости и опирается на объективный запрос местного рынка труда. </w:t>
      </w:r>
    </w:p>
    <w:p w:rsidR="003C67AF" w:rsidRPr="003C67AF" w:rsidRDefault="003C67AF" w:rsidP="003C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года изменились категории участников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Правительства РФ право на бесплатное переобучение в рамках проекта получили молодые люди до 35 лет, столкнувшиеся с трудностями при поиске работы: студенты последних курсов, выпускники и отслужившие по призыву парни, а также молодёжь без высшего и среднего профессионального образования, доступен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</w:t>
      </w: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сотрудникам под риском увольнения или уже потерявшим работу в любом возрасте.</w:t>
      </w:r>
    </w:p>
    <w:p w:rsidR="00B6778D" w:rsidRPr="003C67AF" w:rsidRDefault="00B6778D" w:rsidP="003C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67AF"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институт входит в число филиалов РАНХИГС – участников федерального проекта, так </w:t>
      </w: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переобучение </w:t>
      </w:r>
      <w:r w:rsidR="003C67AF"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нашей площадке </w:t>
      </w:r>
      <w:r w:rsid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по 17 </w:t>
      </w:r>
      <w:r w:rsidR="003C67AF"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 </w:t>
      </w: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программам:</w:t>
      </w:r>
      <w:r w:rsidR="00620501"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персоналом, государственное и муниципальное управление, бухгалтерский учет, социальная работа, цифровые компетенции в профессиональной деятельности и предпринимательство</w:t>
      </w: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комментируе</w:t>
      </w:r>
      <w:r w:rsidR="0002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директор</w:t>
      </w: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Среднерусского института управления - филиала РАНХиГС Павел Меркулов.</w:t>
      </w:r>
      <w:bookmarkStart w:id="0" w:name="_GoBack"/>
      <w:bookmarkEnd w:id="0"/>
    </w:p>
    <w:p w:rsidR="00FF145C" w:rsidRDefault="00E001A0" w:rsidP="003C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РАНХиГС является одним из трёх федеральных операторов </w:t>
      </w:r>
      <w:r w:rsidRPr="003C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C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бесплатного профессионального обучения, которая реализуется Минтрудом России и Федеральной службой по труду и занятости РФ в рамках федерального проекта «Содействие занятости» национального проекта «Демография». </w:t>
      </w:r>
    </w:p>
    <w:p w:rsidR="00E001A0" w:rsidRPr="003C67AF" w:rsidRDefault="00E001A0" w:rsidP="003C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AF">
        <w:rPr>
          <w:rFonts w:ascii="Times New Roman" w:hAnsi="Times New Roman" w:cs="Times New Roman"/>
          <w:sz w:val="28"/>
          <w:szCs w:val="28"/>
        </w:rPr>
        <w:t xml:space="preserve">Подробнее об обучении в рамках проекта «Содействие занятости» в Президентской академии можно узнать на сайте www.trud.ranepa.ru. Заявку на обучении можно подать на сайте </w:t>
      </w:r>
      <w:hyperlink r:id="rId5" w:history="1">
        <w:r w:rsidRPr="003C67AF">
          <w:rPr>
            <w:rStyle w:val="a4"/>
            <w:rFonts w:ascii="Times New Roman" w:hAnsi="Times New Roman" w:cs="Times New Roman"/>
            <w:sz w:val="28"/>
            <w:szCs w:val="28"/>
          </w:rPr>
          <w:t>https://trudvsem.ru/</w:t>
        </w:r>
      </w:hyperlink>
    </w:p>
    <w:p w:rsidR="005F05D0" w:rsidRPr="003C67AF" w:rsidRDefault="00E001A0" w:rsidP="003C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AF">
        <w:rPr>
          <w:rFonts w:ascii="Times New Roman" w:hAnsi="Times New Roman" w:cs="Times New Roman"/>
          <w:sz w:val="28"/>
          <w:szCs w:val="28"/>
        </w:rPr>
        <w:t xml:space="preserve">Контакты: г. Орел, Бульвар Победы 5а, </w:t>
      </w:r>
      <w:proofErr w:type="spellStart"/>
      <w:r w:rsidRPr="003C67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C67AF">
        <w:rPr>
          <w:rFonts w:ascii="Times New Roman" w:hAnsi="Times New Roman" w:cs="Times New Roman"/>
          <w:sz w:val="28"/>
          <w:szCs w:val="28"/>
        </w:rPr>
        <w:t>. 221, (4862) 47-52-61, oragsippk@mail.ru</w:t>
      </w:r>
    </w:p>
    <w:sectPr w:rsidR="005F05D0" w:rsidRPr="003C67AF" w:rsidSect="000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C4E"/>
    <w:rsid w:val="00023ECF"/>
    <w:rsid w:val="00027AC2"/>
    <w:rsid w:val="000C58DE"/>
    <w:rsid w:val="000F5C6C"/>
    <w:rsid w:val="003B26B0"/>
    <w:rsid w:val="003C67AF"/>
    <w:rsid w:val="003F2C4E"/>
    <w:rsid w:val="00570665"/>
    <w:rsid w:val="005A1396"/>
    <w:rsid w:val="005F05D0"/>
    <w:rsid w:val="005F14C4"/>
    <w:rsid w:val="00620501"/>
    <w:rsid w:val="00660C84"/>
    <w:rsid w:val="00683ABC"/>
    <w:rsid w:val="008400CA"/>
    <w:rsid w:val="00930831"/>
    <w:rsid w:val="00A618A2"/>
    <w:rsid w:val="00B6778D"/>
    <w:rsid w:val="00C7245B"/>
    <w:rsid w:val="00E001A0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0"/>
    <w:pPr>
      <w:suppressAutoHyphens/>
      <w:spacing w:after="160" w:line="254" w:lineRule="auto"/>
    </w:pPr>
    <w:rPr>
      <w:rFonts w:ascii="Calibri" w:eastAsia="SimSun" w:hAnsi="Calibri" w:cs="font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E001A0"/>
    <w:rPr>
      <w:color w:val="0000FF"/>
      <w:u w:val="single"/>
    </w:rPr>
  </w:style>
  <w:style w:type="paragraph" w:customStyle="1" w:styleId="1">
    <w:name w:val="Обычный (веб)1"/>
    <w:basedOn w:val="a"/>
    <w:rsid w:val="00E001A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Приемная</cp:lastModifiedBy>
  <cp:revision>3</cp:revision>
  <cp:lastPrinted>2022-05-13T12:38:00Z</cp:lastPrinted>
  <dcterms:created xsi:type="dcterms:W3CDTF">2022-05-13T12:52:00Z</dcterms:created>
  <dcterms:modified xsi:type="dcterms:W3CDTF">2022-05-23T08:56:00Z</dcterms:modified>
</cp:coreProperties>
</file>