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F2BF4" w14:textId="6C9F4EB8" w:rsidR="00F704ED" w:rsidRPr="00F704ED" w:rsidRDefault="00F704ED" w:rsidP="00F704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704ED">
        <w:rPr>
          <w:rFonts w:ascii="Times New Roman" w:hAnsi="Times New Roman" w:cs="Times New Roman"/>
          <w:b/>
          <w:bCs/>
          <w:sz w:val="28"/>
          <w:szCs w:val="28"/>
        </w:rPr>
        <w:t>В Р</w:t>
      </w:r>
      <w:r w:rsidR="00AC2548" w:rsidRPr="00F704ED">
        <w:rPr>
          <w:rFonts w:ascii="Times New Roman" w:hAnsi="Times New Roman" w:cs="Times New Roman"/>
          <w:b/>
          <w:bCs/>
          <w:sz w:val="28"/>
          <w:szCs w:val="28"/>
        </w:rPr>
        <w:t>оссии появится всероссийский родительский комитет</w:t>
      </w:r>
    </w:p>
    <w:bookmarkEnd w:id="0"/>
    <w:p w14:paraId="00471C65" w14:textId="36AA2B65" w:rsidR="00731914" w:rsidRPr="00F704ED" w:rsidRDefault="00731914" w:rsidP="00F704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BEF88" w14:textId="37CF0E31" w:rsidR="00F704ED" w:rsidRPr="00F704ED" w:rsidRDefault="00F704ED" w:rsidP="00F704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ED">
        <w:rPr>
          <w:rFonts w:ascii="Times New Roman" w:hAnsi="Times New Roman" w:cs="Times New Roman"/>
          <w:sz w:val="28"/>
          <w:szCs w:val="28"/>
        </w:rPr>
        <w:t>К решениям в сфере образования хотят привлечь родителей.</w:t>
      </w:r>
    </w:p>
    <w:p w14:paraId="172B98AF" w14:textId="4C1409F6" w:rsidR="00267FC9" w:rsidRDefault="00267FC9" w:rsidP="00267F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C9">
        <w:rPr>
          <w:rFonts w:ascii="Times New Roman" w:hAnsi="Times New Roman" w:cs="Times New Roman"/>
          <w:sz w:val="28"/>
          <w:szCs w:val="28"/>
        </w:rPr>
        <w:t xml:space="preserve">Родительский комитет в России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FC9">
        <w:rPr>
          <w:rFonts w:ascii="Times New Roman" w:hAnsi="Times New Roman" w:cs="Times New Roman"/>
          <w:sz w:val="28"/>
          <w:szCs w:val="28"/>
        </w:rPr>
        <w:t xml:space="preserve"> это организация, созданная родителями для совместной работы и взаимодействия в интересах детей и их образования. Он обычно формируется в школах, детских садах и других учреждениях, где дети получают образование и воспитание. Целью родительского комитета является улучшение образовательного процесса, создание комфортных условий для обучения и развития детей, а также участие в принятии решений, касающихся школьной или дошкольной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FC9">
        <w:rPr>
          <w:rFonts w:ascii="Times New Roman" w:hAnsi="Times New Roman" w:cs="Times New Roman"/>
          <w:sz w:val="28"/>
          <w:szCs w:val="28"/>
        </w:rPr>
        <w:t>Родительский комитет может включать в себя представителей родителей всех классов или групп детского сада, которые выбираются на общем собрании родителей. Он работает по принципу добровольности и активного участия родителей, которые могут предлагать инициативы, выражать свои мнения и сотрудничать с администрацией учреждения.</w:t>
      </w:r>
    </w:p>
    <w:p w14:paraId="56557EF3" w14:textId="2A9BF208" w:rsidR="00F704ED" w:rsidRPr="00F704ED" w:rsidRDefault="00267FC9" w:rsidP="00F704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</w:t>
      </w:r>
      <w:r w:rsidR="00F704ED" w:rsidRPr="00F704ED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704ED" w:rsidRPr="00F704ED">
        <w:rPr>
          <w:rFonts w:ascii="Times New Roman" w:hAnsi="Times New Roman" w:cs="Times New Roman"/>
          <w:sz w:val="28"/>
          <w:szCs w:val="28"/>
        </w:rPr>
        <w:t>появит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704ED" w:rsidRPr="00F704E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04ED" w:rsidRPr="00F704ED">
        <w:rPr>
          <w:rFonts w:ascii="Times New Roman" w:hAnsi="Times New Roman" w:cs="Times New Roman"/>
          <w:sz w:val="28"/>
          <w:szCs w:val="28"/>
        </w:rPr>
        <w:t>сероссийский родительский комитет, который будет представлять интересы родителей школьников. Это новый орган общественного контроля, который будет сотрудничать с Министерством просвещения, региональными и муниципальными органами власти, а также с профессиональными и научными сообществами. Инициативу о создании такого объединения поддержал президент России Владимир Путин. Он сообщил, что даст соответствующее поручение Министерству просвещения.</w:t>
      </w:r>
    </w:p>
    <w:p w14:paraId="474628CE" w14:textId="380DAFD9" w:rsidR="00F704ED" w:rsidRPr="00F704ED" w:rsidRDefault="00F704ED" w:rsidP="00267F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ED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F704E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F704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04ED">
        <w:rPr>
          <w:rFonts w:ascii="Times New Roman" w:hAnsi="Times New Roman" w:cs="Times New Roman"/>
          <w:sz w:val="28"/>
          <w:szCs w:val="28"/>
        </w:rPr>
        <w:t>одители смогут стать важным звеном в процессе принятия решений в сфере образования. Инициативы со стороны родителей можно будет решать на федеральном уровне.</w:t>
      </w:r>
      <w:r w:rsidR="00267FC9">
        <w:rPr>
          <w:rFonts w:ascii="Times New Roman" w:hAnsi="Times New Roman" w:cs="Times New Roman"/>
          <w:sz w:val="28"/>
          <w:szCs w:val="28"/>
        </w:rPr>
        <w:t xml:space="preserve"> С</w:t>
      </w:r>
      <w:r w:rsidRPr="00F704ED">
        <w:rPr>
          <w:rFonts w:ascii="Times New Roman" w:hAnsi="Times New Roman" w:cs="Times New Roman"/>
          <w:sz w:val="28"/>
          <w:szCs w:val="28"/>
        </w:rPr>
        <w:t xml:space="preserve">ейчас родительский комитет в российских школах </w:t>
      </w:r>
      <w:r w:rsidR="00267FC9">
        <w:rPr>
          <w:rFonts w:ascii="Times New Roman" w:hAnsi="Times New Roman" w:cs="Times New Roman"/>
          <w:sz w:val="28"/>
          <w:szCs w:val="28"/>
        </w:rPr>
        <w:t>–</w:t>
      </w:r>
      <w:r w:rsidRPr="00F704ED">
        <w:rPr>
          <w:rFonts w:ascii="Times New Roman" w:hAnsi="Times New Roman" w:cs="Times New Roman"/>
          <w:sz w:val="28"/>
          <w:szCs w:val="28"/>
        </w:rPr>
        <w:t xml:space="preserve"> это добровольное объединение родителей школьников, которое занимается защитой и развитием интересов детей, а также контролем за качеством образования.</w:t>
      </w:r>
    </w:p>
    <w:p w14:paraId="101B885A" w14:textId="37103CA4" w:rsidR="00F704ED" w:rsidRPr="00F704ED" w:rsidRDefault="00267FC9" w:rsidP="00F704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д</w:t>
      </w:r>
      <w:r w:rsidR="00F704ED" w:rsidRPr="00F704ED">
        <w:rPr>
          <w:rFonts w:ascii="Times New Roman" w:hAnsi="Times New Roman" w:cs="Times New Roman"/>
          <w:sz w:val="28"/>
          <w:szCs w:val="28"/>
        </w:rPr>
        <w:t>еятельность родительского комитета может варьироваться в зависимости от конкретной школы, но в общих чертах он может заниматься такими вопросами, как организация мероприятий, поддержка финансовых нужд, решение конфликтов, участие в принятии решений на уровне школы.</w:t>
      </w:r>
    </w:p>
    <w:p w14:paraId="3BE69AE9" w14:textId="04F31E12" w:rsidR="00F704ED" w:rsidRPr="00F704ED" w:rsidRDefault="00F704ED" w:rsidP="00F704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04ED" w:rsidRPr="00F7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0A"/>
    <w:rsid w:val="0018310A"/>
    <w:rsid w:val="00267FC9"/>
    <w:rsid w:val="00731914"/>
    <w:rsid w:val="00AC2548"/>
    <w:rsid w:val="00F4105E"/>
    <w:rsid w:val="00F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856C"/>
  <w15:chartTrackingRefBased/>
  <w15:docId w15:val="{6EB87B03-32C4-4790-AF9A-8F804DAF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Евгения Сергеевна</dc:creator>
  <cp:keywords/>
  <dc:description/>
  <cp:lastModifiedBy>LEDOVO-PROFOR-3</cp:lastModifiedBy>
  <cp:revision>2</cp:revision>
  <dcterms:created xsi:type="dcterms:W3CDTF">2024-02-06T06:44:00Z</dcterms:created>
  <dcterms:modified xsi:type="dcterms:W3CDTF">2024-02-06T06:44:00Z</dcterms:modified>
</cp:coreProperties>
</file>