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FEBC" w14:textId="279D750A" w:rsidR="00731914" w:rsidRPr="007618CE" w:rsidRDefault="007618CE" w:rsidP="007618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618CE">
        <w:rPr>
          <w:rFonts w:ascii="Times New Roman" w:hAnsi="Times New Roman" w:cs="Times New Roman"/>
          <w:b/>
          <w:bCs/>
          <w:sz w:val="28"/>
          <w:szCs w:val="28"/>
        </w:rPr>
        <w:t>В Р</w:t>
      </w:r>
      <w:r w:rsidR="003673F6" w:rsidRPr="007618CE">
        <w:rPr>
          <w:rFonts w:ascii="Times New Roman" w:hAnsi="Times New Roman" w:cs="Times New Roman"/>
          <w:b/>
          <w:bCs/>
          <w:sz w:val="28"/>
          <w:szCs w:val="28"/>
        </w:rPr>
        <w:t>оссии каждые пять лет будут формировать прогноз самых востребованных профессий</w:t>
      </w:r>
    </w:p>
    <w:bookmarkEnd w:id="0"/>
    <w:p w14:paraId="2D2A8F5E" w14:textId="77777777" w:rsidR="007618CE" w:rsidRPr="007618CE" w:rsidRDefault="007618CE" w:rsidP="007618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0AA2B" w14:textId="7C767ACF" w:rsidR="007618CE" w:rsidRPr="007618CE" w:rsidRDefault="007618CE" w:rsidP="007618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>Кабмин изучит потребность кадров в России.</w:t>
      </w:r>
    </w:p>
    <w:p w14:paraId="3C113441" w14:textId="0D7A7D4E" w:rsidR="007618CE" w:rsidRPr="007618CE" w:rsidRDefault="007618CE" w:rsidP="007618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>Президент России Владимир Путин дал поручение властям формировать прогноз потребности в кадрах на уровне экономики каждые пять лет. Это необходимо, потому что рынок труда стремительно изменился под влиянием технологического развития и глобализации. Прогноз востребованных профессий нужен для определения приоритетных направлений развития экономики, а также для адаптации системы образования к новым требованиям.</w:t>
      </w:r>
    </w:p>
    <w:p w14:paraId="743E72D9" w14:textId="04A52B55" w:rsidR="007618CE" w:rsidRPr="007618CE" w:rsidRDefault="007618CE" w:rsidP="007618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18CE">
        <w:rPr>
          <w:rFonts w:ascii="Times New Roman" w:hAnsi="Times New Roman" w:cs="Times New Roman"/>
          <w:sz w:val="28"/>
          <w:szCs w:val="28"/>
        </w:rPr>
        <w:t>рогноз потребности в кадрах будет полезен абитуриентам и их родителям, которые стоят перед выбором будущей профессии. Он поможет им ориентироваться на рынке труда, узнать о перспективах занятости и доходах в разных отраслях и специальностях, а также о требованиях к квалификации и компетенциям работников. Также прогноз потребности в кадрах будет способствовать развитию непрерывного образования и повышению качества подготовки специалистов.</w:t>
      </w:r>
    </w:p>
    <w:p w14:paraId="25932B8A" w14:textId="6B74DFF3" w:rsidR="007618CE" w:rsidRPr="007618CE" w:rsidRDefault="007618CE" w:rsidP="007618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</w:t>
      </w:r>
      <w:r w:rsidRPr="007618CE">
        <w:rPr>
          <w:rFonts w:ascii="Times New Roman" w:hAnsi="Times New Roman" w:cs="Times New Roman"/>
          <w:sz w:val="28"/>
          <w:szCs w:val="28"/>
        </w:rPr>
        <w:t>рогноз также повлияет на программы подготовки в вузах. Вузы смогут адекватно реагировать на изменения спроса на кадры, корректировать учебные планы и содержание образовательных программ, внедрять новые технологии и методы обучения, развивать партнерство с работодателями и участвовать в международном образовательном пространстве. Таким образом, прогноз потребности в кадрах будет способствовать повышению конкурентоспособности российского высшего образования и его соответствию потребностям экономики и общества.</w:t>
      </w:r>
    </w:p>
    <w:p w14:paraId="2C9C114B" w14:textId="48F9F478" w:rsidR="007618CE" w:rsidRPr="007618CE" w:rsidRDefault="007618CE" w:rsidP="007618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>Прогноз востребованных профессий на ближайшие пять лет зависит от множества факторов, включая технологический прогресс, изменения в экономике и социокультурные тенденции. Тем не менее, можно выделить несколько областей, где вероятно будет высокий спрос на квалифицированных специалистов:</w:t>
      </w:r>
    </w:p>
    <w:p w14:paraId="7A50425C" w14:textId="77777777" w:rsidR="007618CE" w:rsidRPr="007618CE" w:rsidRDefault="007618CE" w:rsidP="007618C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>Информационные технологии: программисты, тестировщики, аналитики, исследователи данных (</w:t>
      </w:r>
      <w:proofErr w:type="spellStart"/>
      <w:r w:rsidRPr="007618CE">
        <w:rPr>
          <w:rFonts w:ascii="Times New Roman" w:hAnsi="Times New Roman" w:cs="Times New Roman"/>
          <w:sz w:val="28"/>
          <w:szCs w:val="28"/>
        </w:rPr>
        <w:t>data-scientists</w:t>
      </w:r>
      <w:proofErr w:type="spellEnd"/>
      <w:r w:rsidRPr="007618CE">
        <w:rPr>
          <w:rFonts w:ascii="Times New Roman" w:hAnsi="Times New Roman" w:cs="Times New Roman"/>
          <w:sz w:val="28"/>
          <w:szCs w:val="28"/>
        </w:rPr>
        <w:t xml:space="preserve">), специалисты по </w:t>
      </w:r>
      <w:proofErr w:type="spellStart"/>
      <w:r w:rsidRPr="007618C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7618CE">
        <w:rPr>
          <w:rFonts w:ascii="Times New Roman" w:hAnsi="Times New Roman" w:cs="Times New Roman"/>
          <w:sz w:val="28"/>
          <w:szCs w:val="28"/>
        </w:rPr>
        <w:t>, веб- и мобильные разработчики.</w:t>
      </w:r>
    </w:p>
    <w:p w14:paraId="740EB4A3" w14:textId="77777777" w:rsidR="007618CE" w:rsidRPr="007618CE" w:rsidRDefault="007618CE" w:rsidP="007618C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>Финансы и недвижимость: банковские сотрудники, финансовые аналитики, риелторы.</w:t>
      </w:r>
    </w:p>
    <w:p w14:paraId="7334BCBC" w14:textId="77777777" w:rsidR="007618CE" w:rsidRPr="007618CE" w:rsidRDefault="007618CE" w:rsidP="007618C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 xml:space="preserve">Энергетический сектор и ЖКХ: инженеры, технологи, </w:t>
      </w:r>
      <w:proofErr w:type="spellStart"/>
      <w:r w:rsidRPr="007618CE">
        <w:rPr>
          <w:rFonts w:ascii="Times New Roman" w:hAnsi="Times New Roman" w:cs="Times New Roman"/>
          <w:sz w:val="28"/>
          <w:szCs w:val="28"/>
        </w:rPr>
        <w:t>энергоаудиторы</w:t>
      </w:r>
      <w:proofErr w:type="spellEnd"/>
      <w:r w:rsidRPr="007618CE">
        <w:rPr>
          <w:rFonts w:ascii="Times New Roman" w:hAnsi="Times New Roman" w:cs="Times New Roman"/>
          <w:sz w:val="28"/>
          <w:szCs w:val="28"/>
        </w:rPr>
        <w:t>, специалисты по возобновляемым источникам энергии.</w:t>
      </w:r>
    </w:p>
    <w:p w14:paraId="49396B50" w14:textId="77777777" w:rsidR="007618CE" w:rsidRPr="007618CE" w:rsidRDefault="007618CE" w:rsidP="007618C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 xml:space="preserve">Здравоохранение и естественные науки: врачи, медсестры, фармацевты, </w:t>
      </w:r>
      <w:proofErr w:type="spellStart"/>
      <w:r w:rsidRPr="007618CE">
        <w:rPr>
          <w:rFonts w:ascii="Times New Roman" w:hAnsi="Times New Roman" w:cs="Times New Roman"/>
          <w:sz w:val="28"/>
          <w:szCs w:val="28"/>
        </w:rPr>
        <w:t>биоинформатики</w:t>
      </w:r>
      <w:proofErr w:type="spellEnd"/>
      <w:r w:rsidRPr="00761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8CE">
        <w:rPr>
          <w:rFonts w:ascii="Times New Roman" w:hAnsi="Times New Roman" w:cs="Times New Roman"/>
          <w:sz w:val="28"/>
          <w:szCs w:val="28"/>
        </w:rPr>
        <w:t>биоэкономисты</w:t>
      </w:r>
      <w:proofErr w:type="spellEnd"/>
      <w:r w:rsidRPr="00761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8CE">
        <w:rPr>
          <w:rFonts w:ascii="Times New Roman" w:hAnsi="Times New Roman" w:cs="Times New Roman"/>
          <w:sz w:val="28"/>
          <w:szCs w:val="28"/>
        </w:rPr>
        <w:t>нейрореабилитологи</w:t>
      </w:r>
      <w:proofErr w:type="spellEnd"/>
      <w:r w:rsidRPr="007618CE">
        <w:rPr>
          <w:rFonts w:ascii="Times New Roman" w:hAnsi="Times New Roman" w:cs="Times New Roman"/>
          <w:sz w:val="28"/>
          <w:szCs w:val="28"/>
        </w:rPr>
        <w:t>.</w:t>
      </w:r>
    </w:p>
    <w:p w14:paraId="3AD6AF02" w14:textId="77777777" w:rsidR="007618CE" w:rsidRPr="007618CE" w:rsidRDefault="007618CE" w:rsidP="007618C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>Промышленность и сырье: металлурги, геологи, нефтяники, химики, машиностроители.</w:t>
      </w:r>
    </w:p>
    <w:p w14:paraId="5904BC7D" w14:textId="77777777" w:rsidR="007618CE" w:rsidRPr="007618CE" w:rsidRDefault="007618CE" w:rsidP="007618C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 xml:space="preserve">Транспорт, логистика и автомобильная промышленность: водители, </w:t>
      </w:r>
      <w:r w:rsidRPr="007618CE">
        <w:rPr>
          <w:rFonts w:ascii="Times New Roman" w:hAnsi="Times New Roman" w:cs="Times New Roman"/>
          <w:sz w:val="28"/>
          <w:szCs w:val="28"/>
        </w:rPr>
        <w:lastRenderedPageBreak/>
        <w:t>логисты, диспетчеры, автомеханики, автоэлектрики.</w:t>
      </w:r>
    </w:p>
    <w:p w14:paraId="25BFDC4E" w14:textId="77777777" w:rsidR="007618CE" w:rsidRPr="007618CE" w:rsidRDefault="007618CE" w:rsidP="007618C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>Коммуникации: журналисты, редакторы, копирайтеры, SMM-специалисты, PR-менеджеры.</w:t>
      </w:r>
    </w:p>
    <w:p w14:paraId="4C736E75" w14:textId="77777777" w:rsidR="007618CE" w:rsidRPr="007618CE" w:rsidRDefault="007618CE" w:rsidP="007618C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>Услуги и товары широкого потребления: продавцы, консультанты, кассиры, повара, официанты, парикмахеры.</w:t>
      </w:r>
    </w:p>
    <w:p w14:paraId="0187CE3B" w14:textId="03615B58" w:rsidR="007618CE" w:rsidRPr="007618CE" w:rsidRDefault="007618CE" w:rsidP="007618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CE">
        <w:rPr>
          <w:rFonts w:ascii="Times New Roman" w:hAnsi="Times New Roman" w:cs="Times New Roman"/>
          <w:sz w:val="28"/>
          <w:szCs w:val="28"/>
        </w:rPr>
        <w:t>Ранее в России вышел первый в стране рейтинг вузов по подготовке специалистов в сфере искусственного интеллекта (ИИ). Его тоже подготовили по поручению Владимира Путина. Цель рейтинга — оценить качество и эффективность подготовки кадров в области ИИ.</w:t>
      </w:r>
    </w:p>
    <w:sectPr w:rsidR="007618CE" w:rsidRPr="0076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A8"/>
    <w:multiLevelType w:val="hybridMultilevel"/>
    <w:tmpl w:val="AC6E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F9"/>
    <w:rsid w:val="003673F6"/>
    <w:rsid w:val="00681BF9"/>
    <w:rsid w:val="00731914"/>
    <w:rsid w:val="007618CE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Евгения Сергеевна</dc:creator>
  <cp:lastModifiedBy>Пользователь</cp:lastModifiedBy>
  <cp:revision>2</cp:revision>
  <dcterms:created xsi:type="dcterms:W3CDTF">2023-12-12T08:32:00Z</dcterms:created>
  <dcterms:modified xsi:type="dcterms:W3CDTF">2023-12-12T08:32:00Z</dcterms:modified>
</cp:coreProperties>
</file>