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5C8" w:rsidRDefault="006055C8" w:rsidP="00483B85">
      <w:pPr>
        <w:pStyle w:val="1"/>
        <w:shd w:val="clear" w:color="auto" w:fill="auto"/>
        <w:spacing w:before="0" w:after="0" w:line="240" w:lineRule="auto"/>
        <w:ind w:right="40" w:firstLine="0"/>
        <w:jc w:val="both"/>
        <w:rPr>
          <w:sz w:val="26"/>
          <w:szCs w:val="26"/>
        </w:rPr>
      </w:pPr>
    </w:p>
    <w:p w:rsidR="006055C8" w:rsidRPr="00BE00E1" w:rsidRDefault="006055C8" w:rsidP="002546CE">
      <w:pPr>
        <w:pStyle w:val="1"/>
        <w:shd w:val="clear" w:color="auto" w:fill="auto"/>
        <w:spacing w:before="0" w:after="0" w:line="240" w:lineRule="auto"/>
        <w:ind w:left="20" w:right="40" w:firstLine="360"/>
        <w:jc w:val="center"/>
        <w:rPr>
          <w:b/>
          <w:bCs/>
          <w:sz w:val="32"/>
          <w:szCs w:val="32"/>
        </w:rPr>
      </w:pPr>
      <w:r w:rsidRPr="00BE00E1">
        <w:rPr>
          <w:b/>
          <w:bCs/>
          <w:sz w:val="32"/>
          <w:szCs w:val="32"/>
        </w:rPr>
        <w:t xml:space="preserve">Стандарт антикоррупционного поведения </w:t>
      </w:r>
    </w:p>
    <w:p w:rsidR="006055C8" w:rsidRPr="00BE00E1" w:rsidRDefault="006055C8" w:rsidP="002546CE">
      <w:pPr>
        <w:pStyle w:val="1"/>
        <w:shd w:val="clear" w:color="auto" w:fill="auto"/>
        <w:spacing w:before="0" w:after="0" w:line="240" w:lineRule="auto"/>
        <w:ind w:left="20" w:right="40" w:firstLine="360"/>
        <w:jc w:val="center"/>
        <w:rPr>
          <w:b/>
          <w:bCs/>
          <w:sz w:val="32"/>
          <w:szCs w:val="32"/>
        </w:rPr>
      </w:pPr>
      <w:r w:rsidRPr="00BE00E1">
        <w:rPr>
          <w:b/>
          <w:bCs/>
          <w:sz w:val="32"/>
          <w:szCs w:val="32"/>
        </w:rPr>
        <w:t>государственного (муниципального</w:t>
      </w:r>
      <w:r>
        <w:rPr>
          <w:b/>
          <w:bCs/>
          <w:sz w:val="32"/>
          <w:szCs w:val="32"/>
        </w:rPr>
        <w:t>)</w:t>
      </w:r>
      <w:r w:rsidRPr="00BE00E1">
        <w:rPr>
          <w:b/>
          <w:bCs/>
          <w:sz w:val="32"/>
          <w:szCs w:val="32"/>
        </w:rPr>
        <w:t xml:space="preserve"> </w:t>
      </w:r>
      <w:r>
        <w:rPr>
          <w:b/>
          <w:bCs/>
          <w:sz w:val="32"/>
          <w:szCs w:val="32"/>
        </w:rPr>
        <w:t xml:space="preserve"> </w:t>
      </w:r>
      <w:r w:rsidRPr="00BE00E1">
        <w:rPr>
          <w:b/>
          <w:bCs/>
          <w:sz w:val="32"/>
          <w:szCs w:val="32"/>
        </w:rPr>
        <w:t xml:space="preserve">служащего </w:t>
      </w:r>
    </w:p>
    <w:p w:rsidR="006055C8" w:rsidRDefault="006055C8" w:rsidP="00645143">
      <w:pPr>
        <w:pStyle w:val="1"/>
        <w:shd w:val="clear" w:color="auto" w:fill="auto"/>
        <w:spacing w:before="0" w:after="0" w:line="240" w:lineRule="auto"/>
        <w:ind w:left="20" w:right="40" w:firstLine="360"/>
        <w:jc w:val="both"/>
        <w:rPr>
          <w:sz w:val="26"/>
          <w:szCs w:val="26"/>
        </w:rPr>
      </w:pPr>
    </w:p>
    <w:p w:rsidR="006055C8" w:rsidRPr="002D5E4E" w:rsidRDefault="006055C8" w:rsidP="003749AD">
      <w:pPr>
        <w:pStyle w:val="1"/>
        <w:shd w:val="clear" w:color="auto" w:fill="auto"/>
        <w:spacing w:before="0" w:after="0" w:line="240" w:lineRule="auto"/>
        <w:ind w:left="20" w:right="40" w:firstLine="600"/>
        <w:jc w:val="both"/>
        <w:rPr>
          <w:sz w:val="28"/>
          <w:szCs w:val="28"/>
        </w:rPr>
      </w:pPr>
      <w:r w:rsidRPr="002D5E4E">
        <w:rPr>
          <w:sz w:val="28"/>
          <w:szCs w:val="28"/>
        </w:rPr>
        <w:t>Стандарт антикоррупционного поведения государственного (муниципального) служащего - это совокупность законодательно установленных правил, выраженных в виде запретов, ограничений, требований, следование которым предполагает формирование устойчивого антикоррупционного поведения государственных (муниципальных) служащих.</w:t>
      </w:r>
    </w:p>
    <w:p w:rsidR="006055C8" w:rsidRPr="002D5E4E" w:rsidRDefault="006055C8" w:rsidP="00645143">
      <w:pPr>
        <w:widowControl w:val="0"/>
        <w:spacing w:after="0" w:line="240" w:lineRule="auto"/>
        <w:ind w:left="20" w:right="60" w:firstLine="600"/>
        <w:jc w:val="both"/>
        <w:rPr>
          <w:rFonts w:ascii="Times New Roman" w:hAnsi="Times New Roman" w:cs="Times New Roman"/>
          <w:color w:val="000000"/>
          <w:spacing w:val="-3"/>
          <w:sz w:val="28"/>
          <w:szCs w:val="28"/>
          <w:lang w:eastAsia="ru-RU"/>
        </w:rPr>
      </w:pPr>
      <w:r w:rsidRPr="002D5E4E">
        <w:rPr>
          <w:rFonts w:ascii="Times New Roman" w:hAnsi="Times New Roman" w:cs="Times New Roman"/>
          <w:color w:val="000000"/>
          <w:spacing w:val="-3"/>
          <w:sz w:val="28"/>
          <w:szCs w:val="28"/>
          <w:lang w:eastAsia="ru-RU"/>
        </w:rPr>
        <w:t xml:space="preserve">Стандарт антикоррупционного поведения государственного </w:t>
      </w:r>
      <w:r w:rsidRPr="002D5E4E">
        <w:rPr>
          <w:rFonts w:ascii="Times New Roman" w:hAnsi="Times New Roman" w:cs="Times New Roman"/>
          <w:sz w:val="28"/>
          <w:szCs w:val="28"/>
        </w:rPr>
        <w:t xml:space="preserve">(муниципального) </w:t>
      </w:r>
      <w:r w:rsidRPr="002D5E4E">
        <w:rPr>
          <w:rFonts w:ascii="Times New Roman" w:hAnsi="Times New Roman" w:cs="Times New Roman"/>
          <w:color w:val="000000"/>
          <w:spacing w:val="-3"/>
          <w:sz w:val="28"/>
          <w:szCs w:val="28"/>
          <w:lang w:eastAsia="ru-RU"/>
        </w:rPr>
        <w:t xml:space="preserve"> служащего предполагает активность его действий, направленных на предотвращение коррупционных проявлений, и (или) строгое соблюдение установленных предписаний в виде отказа от совершения каких-либо действий. При этом поведение гос</w:t>
      </w:r>
      <w:bookmarkStart w:id="0" w:name="_GoBack"/>
      <w:bookmarkEnd w:id="0"/>
      <w:r w:rsidRPr="002D5E4E">
        <w:rPr>
          <w:rFonts w:ascii="Times New Roman" w:hAnsi="Times New Roman" w:cs="Times New Roman"/>
          <w:color w:val="000000"/>
          <w:spacing w:val="-3"/>
          <w:sz w:val="28"/>
          <w:szCs w:val="28"/>
          <w:lang w:eastAsia="ru-RU"/>
        </w:rPr>
        <w:t xml:space="preserve">ударственного </w:t>
      </w:r>
      <w:r w:rsidRPr="002D5E4E">
        <w:rPr>
          <w:rFonts w:ascii="Times New Roman" w:hAnsi="Times New Roman" w:cs="Times New Roman"/>
          <w:sz w:val="28"/>
          <w:szCs w:val="28"/>
        </w:rPr>
        <w:t xml:space="preserve">(муниципального) </w:t>
      </w:r>
      <w:r w:rsidRPr="002D5E4E">
        <w:rPr>
          <w:rFonts w:ascii="Times New Roman" w:hAnsi="Times New Roman" w:cs="Times New Roman"/>
          <w:color w:val="000000"/>
          <w:spacing w:val="-3"/>
          <w:sz w:val="28"/>
          <w:szCs w:val="28"/>
          <w:lang w:eastAsia="ru-RU"/>
        </w:rPr>
        <w:t>служащего должно соответствовать этическим правилам, сформировавшимся в обществе.</w:t>
      </w:r>
    </w:p>
    <w:p w:rsidR="006055C8" w:rsidRPr="002D5E4E" w:rsidRDefault="006055C8" w:rsidP="00645143">
      <w:pPr>
        <w:widowControl w:val="0"/>
        <w:spacing w:after="0" w:line="240" w:lineRule="auto"/>
        <w:ind w:left="20" w:right="60" w:firstLine="600"/>
        <w:jc w:val="both"/>
        <w:rPr>
          <w:rFonts w:ascii="Times New Roman" w:hAnsi="Times New Roman" w:cs="Times New Roman"/>
          <w:color w:val="000000"/>
          <w:spacing w:val="-3"/>
          <w:sz w:val="28"/>
          <w:szCs w:val="28"/>
          <w:lang w:eastAsia="ru-RU"/>
        </w:rPr>
      </w:pPr>
      <w:r w:rsidRPr="002D5E4E">
        <w:rPr>
          <w:rFonts w:ascii="Times New Roman" w:hAnsi="Times New Roman" w:cs="Times New Roman"/>
          <w:color w:val="000000"/>
          <w:spacing w:val="-3"/>
          <w:sz w:val="28"/>
          <w:szCs w:val="28"/>
          <w:lang w:eastAsia="ru-RU"/>
        </w:rPr>
        <w:t xml:space="preserve">В основе поведения государственного </w:t>
      </w:r>
      <w:r w:rsidRPr="002D5E4E">
        <w:rPr>
          <w:rFonts w:ascii="Times New Roman" w:hAnsi="Times New Roman" w:cs="Times New Roman"/>
          <w:sz w:val="28"/>
          <w:szCs w:val="28"/>
        </w:rPr>
        <w:t xml:space="preserve">(муниципального) </w:t>
      </w:r>
      <w:r w:rsidRPr="002D5E4E">
        <w:rPr>
          <w:rFonts w:ascii="Times New Roman" w:hAnsi="Times New Roman" w:cs="Times New Roman"/>
          <w:color w:val="000000"/>
          <w:spacing w:val="-3"/>
          <w:sz w:val="28"/>
          <w:szCs w:val="28"/>
          <w:lang w:eastAsia="ru-RU"/>
        </w:rPr>
        <w:t>служащего лежит фактор непосредственных действий по исполнению должностных обязанностей в соответствии с должностным регламентом:</w:t>
      </w:r>
    </w:p>
    <w:p w:rsidR="006055C8" w:rsidRPr="002D5E4E" w:rsidRDefault="006055C8" w:rsidP="00645143">
      <w:pPr>
        <w:widowControl w:val="0"/>
        <w:numPr>
          <w:ilvl w:val="0"/>
          <w:numId w:val="1"/>
        </w:numPr>
        <w:spacing w:after="0" w:line="240" w:lineRule="auto"/>
        <w:ind w:left="20"/>
        <w:jc w:val="both"/>
        <w:rPr>
          <w:rFonts w:ascii="Times New Roman" w:hAnsi="Times New Roman" w:cs="Times New Roman"/>
          <w:color w:val="000000"/>
          <w:spacing w:val="-3"/>
          <w:sz w:val="28"/>
          <w:szCs w:val="28"/>
          <w:lang w:eastAsia="ru-RU"/>
        </w:rPr>
      </w:pPr>
      <w:r w:rsidRPr="002D5E4E">
        <w:rPr>
          <w:rFonts w:ascii="Times New Roman" w:hAnsi="Times New Roman" w:cs="Times New Roman"/>
          <w:color w:val="000000"/>
          <w:spacing w:val="-3"/>
          <w:sz w:val="28"/>
          <w:szCs w:val="28"/>
          <w:lang w:eastAsia="ru-RU"/>
        </w:rPr>
        <w:t xml:space="preserve"> реализация прав и обязанностей;</w:t>
      </w:r>
    </w:p>
    <w:p w:rsidR="006055C8" w:rsidRPr="002D5E4E" w:rsidRDefault="006055C8" w:rsidP="00645143">
      <w:pPr>
        <w:widowControl w:val="0"/>
        <w:numPr>
          <w:ilvl w:val="0"/>
          <w:numId w:val="1"/>
        </w:numPr>
        <w:spacing w:after="0" w:line="240" w:lineRule="auto"/>
        <w:ind w:left="20" w:right="60"/>
        <w:jc w:val="both"/>
        <w:rPr>
          <w:rFonts w:ascii="Times New Roman" w:hAnsi="Times New Roman" w:cs="Times New Roman"/>
          <w:color w:val="000000"/>
          <w:spacing w:val="-3"/>
          <w:sz w:val="28"/>
          <w:szCs w:val="28"/>
          <w:lang w:eastAsia="ru-RU"/>
        </w:rPr>
      </w:pPr>
      <w:r w:rsidRPr="002D5E4E">
        <w:rPr>
          <w:rFonts w:ascii="Times New Roman" w:hAnsi="Times New Roman" w:cs="Times New Roman"/>
          <w:color w:val="000000"/>
          <w:spacing w:val="-3"/>
          <w:sz w:val="28"/>
          <w:szCs w:val="28"/>
          <w:lang w:eastAsia="ru-RU"/>
        </w:rPr>
        <w:t xml:space="preserve"> несение ответственности за неисполнение (ненадлежащее исполнение) должностных обязанностей в соответствии задачами и функциями государственного органа и функциональными особенностями замещаемой в нем должности;</w:t>
      </w:r>
    </w:p>
    <w:p w:rsidR="006055C8" w:rsidRPr="002D5E4E" w:rsidRDefault="006055C8" w:rsidP="00645143">
      <w:pPr>
        <w:widowControl w:val="0"/>
        <w:numPr>
          <w:ilvl w:val="0"/>
          <w:numId w:val="1"/>
        </w:numPr>
        <w:spacing w:after="0" w:line="240" w:lineRule="auto"/>
        <w:ind w:left="20" w:right="60"/>
        <w:jc w:val="both"/>
        <w:rPr>
          <w:rFonts w:ascii="Times New Roman" w:hAnsi="Times New Roman" w:cs="Times New Roman"/>
          <w:color w:val="000000"/>
          <w:spacing w:val="-3"/>
          <w:sz w:val="28"/>
          <w:szCs w:val="28"/>
          <w:lang w:eastAsia="ru-RU"/>
        </w:rPr>
      </w:pPr>
      <w:r w:rsidRPr="002D5E4E">
        <w:rPr>
          <w:rFonts w:ascii="Times New Roman" w:hAnsi="Times New Roman" w:cs="Times New Roman"/>
          <w:color w:val="000000"/>
          <w:spacing w:val="-3"/>
          <w:sz w:val="28"/>
          <w:szCs w:val="28"/>
          <w:lang w:eastAsia="ru-RU"/>
        </w:rPr>
        <w:t xml:space="preserve"> принятие управленческих и иных решений по вопросам, закрепленным в должностном регламенте;</w:t>
      </w:r>
    </w:p>
    <w:p w:rsidR="006055C8" w:rsidRPr="002D5E4E" w:rsidRDefault="006055C8" w:rsidP="00645143">
      <w:pPr>
        <w:widowControl w:val="0"/>
        <w:numPr>
          <w:ilvl w:val="0"/>
          <w:numId w:val="1"/>
        </w:numPr>
        <w:spacing w:after="0" w:line="240" w:lineRule="auto"/>
        <w:ind w:left="20" w:right="60"/>
        <w:jc w:val="both"/>
        <w:rPr>
          <w:rFonts w:ascii="Times New Roman" w:hAnsi="Times New Roman" w:cs="Times New Roman"/>
          <w:color w:val="000000"/>
          <w:spacing w:val="-3"/>
          <w:sz w:val="28"/>
          <w:szCs w:val="28"/>
          <w:lang w:eastAsia="ru-RU"/>
        </w:rPr>
      </w:pPr>
      <w:r w:rsidRPr="002D5E4E">
        <w:rPr>
          <w:rFonts w:ascii="Times New Roman" w:hAnsi="Times New Roman" w:cs="Times New Roman"/>
          <w:color w:val="000000"/>
          <w:spacing w:val="-3"/>
          <w:sz w:val="28"/>
          <w:szCs w:val="28"/>
          <w:lang w:eastAsia="ru-RU"/>
        </w:rPr>
        <w:t xml:space="preserve"> участие в подготовке проектов нормативных правовых актов и (или) проектов управленческих и иных решений;</w:t>
      </w:r>
    </w:p>
    <w:p w:rsidR="006055C8" w:rsidRPr="002D5E4E" w:rsidRDefault="006055C8" w:rsidP="00645143">
      <w:pPr>
        <w:widowControl w:val="0"/>
        <w:numPr>
          <w:ilvl w:val="0"/>
          <w:numId w:val="1"/>
        </w:numPr>
        <w:spacing w:after="0" w:line="240" w:lineRule="auto"/>
        <w:ind w:left="20" w:right="60"/>
        <w:jc w:val="both"/>
        <w:rPr>
          <w:rFonts w:ascii="Times New Roman" w:hAnsi="Times New Roman" w:cs="Times New Roman"/>
          <w:color w:val="000000"/>
          <w:spacing w:val="-3"/>
          <w:sz w:val="28"/>
          <w:szCs w:val="28"/>
          <w:lang w:eastAsia="ru-RU"/>
        </w:rPr>
      </w:pPr>
      <w:r w:rsidRPr="002D5E4E">
        <w:rPr>
          <w:rFonts w:ascii="Times New Roman" w:hAnsi="Times New Roman" w:cs="Times New Roman"/>
          <w:color w:val="000000"/>
          <w:spacing w:val="-3"/>
          <w:sz w:val="28"/>
          <w:szCs w:val="28"/>
          <w:lang w:eastAsia="ru-RU"/>
        </w:rPr>
        <w:t xml:space="preserve"> взаимодействие в связи с исполнением должностных обязанностей с государственными </w:t>
      </w:r>
      <w:r w:rsidRPr="002D5E4E">
        <w:rPr>
          <w:rFonts w:ascii="Times New Roman" w:hAnsi="Times New Roman" w:cs="Times New Roman"/>
          <w:sz w:val="28"/>
          <w:szCs w:val="28"/>
        </w:rPr>
        <w:t xml:space="preserve">(муниципальными) </w:t>
      </w:r>
      <w:r w:rsidRPr="002D5E4E">
        <w:rPr>
          <w:rFonts w:ascii="Times New Roman" w:hAnsi="Times New Roman" w:cs="Times New Roman"/>
          <w:color w:val="000000"/>
          <w:spacing w:val="-3"/>
          <w:sz w:val="28"/>
          <w:szCs w:val="28"/>
          <w:lang w:eastAsia="ru-RU"/>
        </w:rPr>
        <w:t xml:space="preserve"> служащими того же государственного органа, иных государственных органов, другими гражданами, а также с организациями;</w:t>
      </w:r>
    </w:p>
    <w:p w:rsidR="006055C8" w:rsidRPr="002D5E4E" w:rsidRDefault="006055C8" w:rsidP="00645143">
      <w:pPr>
        <w:widowControl w:val="0"/>
        <w:numPr>
          <w:ilvl w:val="0"/>
          <w:numId w:val="1"/>
        </w:numPr>
        <w:spacing w:after="0" w:line="240" w:lineRule="auto"/>
        <w:ind w:left="20" w:right="60"/>
        <w:jc w:val="both"/>
        <w:rPr>
          <w:rFonts w:ascii="Times New Roman" w:hAnsi="Times New Roman" w:cs="Times New Roman"/>
          <w:color w:val="000000"/>
          <w:spacing w:val="-3"/>
          <w:sz w:val="28"/>
          <w:szCs w:val="28"/>
          <w:lang w:eastAsia="ru-RU"/>
        </w:rPr>
      </w:pPr>
      <w:r w:rsidRPr="002D5E4E">
        <w:rPr>
          <w:rFonts w:ascii="Times New Roman" w:hAnsi="Times New Roman" w:cs="Times New Roman"/>
          <w:color w:val="000000"/>
          <w:spacing w:val="-3"/>
          <w:sz w:val="28"/>
          <w:szCs w:val="28"/>
          <w:lang w:eastAsia="ru-RU"/>
        </w:rPr>
        <w:t xml:space="preserve"> оказание государственных услуг гражданам.</w:t>
      </w:r>
    </w:p>
    <w:p w:rsidR="006055C8" w:rsidRPr="002D5E4E" w:rsidRDefault="006055C8" w:rsidP="00645143">
      <w:pPr>
        <w:widowControl w:val="0"/>
        <w:spacing w:after="0" w:line="240" w:lineRule="auto"/>
        <w:ind w:left="20" w:right="60" w:firstLine="600"/>
        <w:jc w:val="both"/>
        <w:rPr>
          <w:rFonts w:ascii="Times New Roman" w:hAnsi="Times New Roman" w:cs="Times New Roman"/>
          <w:color w:val="000000"/>
          <w:spacing w:val="-3"/>
          <w:sz w:val="28"/>
          <w:szCs w:val="28"/>
          <w:lang w:eastAsia="ru-RU"/>
        </w:rPr>
      </w:pPr>
      <w:r w:rsidRPr="002D5E4E">
        <w:rPr>
          <w:rFonts w:ascii="Times New Roman" w:hAnsi="Times New Roman" w:cs="Times New Roman"/>
          <w:color w:val="000000"/>
          <w:spacing w:val="-3"/>
          <w:sz w:val="28"/>
          <w:szCs w:val="28"/>
          <w:lang w:eastAsia="ru-RU"/>
        </w:rPr>
        <w:t xml:space="preserve">В служебном поведении государственному </w:t>
      </w:r>
      <w:r w:rsidRPr="002D5E4E">
        <w:rPr>
          <w:rFonts w:ascii="Times New Roman" w:hAnsi="Times New Roman" w:cs="Times New Roman"/>
          <w:sz w:val="28"/>
          <w:szCs w:val="28"/>
        </w:rPr>
        <w:t xml:space="preserve">(муниципальному) </w:t>
      </w:r>
      <w:r w:rsidRPr="002D5E4E">
        <w:rPr>
          <w:rFonts w:ascii="Times New Roman" w:hAnsi="Times New Roman" w:cs="Times New Roman"/>
          <w:color w:val="000000"/>
          <w:spacing w:val="-3"/>
          <w:sz w:val="28"/>
          <w:szCs w:val="28"/>
          <w:lang w:eastAsia="ru-RU"/>
        </w:rPr>
        <w:t>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6055C8" w:rsidRPr="002D5E4E" w:rsidRDefault="006055C8" w:rsidP="00645143">
      <w:pPr>
        <w:widowControl w:val="0"/>
        <w:spacing w:after="0" w:line="240" w:lineRule="auto"/>
        <w:ind w:left="20" w:right="60" w:firstLine="600"/>
        <w:jc w:val="both"/>
        <w:rPr>
          <w:rFonts w:ascii="Times New Roman" w:hAnsi="Times New Roman" w:cs="Times New Roman"/>
          <w:color w:val="000000"/>
          <w:spacing w:val="-3"/>
          <w:sz w:val="28"/>
          <w:szCs w:val="28"/>
          <w:lang w:eastAsia="ru-RU"/>
        </w:rPr>
      </w:pPr>
      <w:r w:rsidRPr="002D5E4E">
        <w:rPr>
          <w:rFonts w:ascii="Times New Roman" w:hAnsi="Times New Roman" w:cs="Times New Roman"/>
          <w:color w:val="000000"/>
          <w:spacing w:val="-3"/>
          <w:sz w:val="28"/>
          <w:szCs w:val="28"/>
          <w:lang w:eastAsia="ru-RU"/>
        </w:rPr>
        <w:t>Поведение государственного (муниципального)</w:t>
      </w:r>
      <w:r w:rsidRPr="002D5E4E">
        <w:rPr>
          <w:rFonts w:ascii="Times New Roman" w:hAnsi="Times New Roman" w:cs="Times New Roman"/>
          <w:b/>
          <w:bCs/>
          <w:color w:val="000000"/>
          <w:spacing w:val="-3"/>
          <w:sz w:val="28"/>
          <w:szCs w:val="28"/>
          <w:lang w:eastAsia="ru-RU"/>
        </w:rPr>
        <w:t xml:space="preserve"> </w:t>
      </w:r>
      <w:r w:rsidRPr="002D5E4E">
        <w:rPr>
          <w:rFonts w:ascii="Times New Roman" w:hAnsi="Times New Roman" w:cs="Times New Roman"/>
          <w:color w:val="000000"/>
          <w:spacing w:val="-3"/>
          <w:sz w:val="28"/>
          <w:szCs w:val="28"/>
          <w:lang w:eastAsia="ru-RU"/>
        </w:rPr>
        <w:t xml:space="preserve"> служащего должно быть корректным, не связанным с проявлением высокомерия, грубости, неуважительного отношения к человеку, не допускающим оскорблений, угроз в его адрес.</w:t>
      </w:r>
    </w:p>
    <w:p w:rsidR="006055C8" w:rsidRPr="002D5E4E" w:rsidRDefault="006055C8" w:rsidP="00645143">
      <w:pPr>
        <w:widowControl w:val="0"/>
        <w:spacing w:after="0" w:line="240" w:lineRule="auto"/>
        <w:ind w:left="1400" w:right="200" w:hanging="620"/>
        <w:rPr>
          <w:rFonts w:ascii="Times New Roman" w:hAnsi="Times New Roman" w:cs="Times New Roman"/>
          <w:color w:val="000000"/>
          <w:spacing w:val="-3"/>
          <w:sz w:val="28"/>
          <w:szCs w:val="28"/>
          <w:lang w:eastAsia="ru-RU"/>
        </w:rPr>
      </w:pPr>
    </w:p>
    <w:p w:rsidR="006055C8" w:rsidRPr="002D5E4E" w:rsidRDefault="006055C8" w:rsidP="00BE00E1">
      <w:pPr>
        <w:widowControl w:val="0"/>
        <w:spacing w:after="0" w:line="240" w:lineRule="auto"/>
        <w:ind w:right="200" w:firstLine="780"/>
        <w:jc w:val="center"/>
        <w:rPr>
          <w:rFonts w:ascii="Times New Roman" w:hAnsi="Times New Roman" w:cs="Times New Roman"/>
          <w:b/>
          <w:bCs/>
          <w:color w:val="000000"/>
          <w:spacing w:val="-3"/>
          <w:sz w:val="28"/>
          <w:szCs w:val="28"/>
          <w:lang w:eastAsia="ru-RU"/>
        </w:rPr>
      </w:pPr>
      <w:r w:rsidRPr="002D5E4E">
        <w:rPr>
          <w:rFonts w:ascii="Times New Roman" w:hAnsi="Times New Roman" w:cs="Times New Roman"/>
          <w:b/>
          <w:bCs/>
          <w:color w:val="000000"/>
          <w:spacing w:val="-3"/>
          <w:sz w:val="28"/>
          <w:szCs w:val="28"/>
          <w:lang w:eastAsia="ru-RU"/>
        </w:rPr>
        <w:t xml:space="preserve">Стандарты антикоррупционного поведения государственного (муниципального) служащего содержат следующие </w:t>
      </w:r>
    </w:p>
    <w:p w:rsidR="006055C8" w:rsidRPr="002D5E4E" w:rsidRDefault="006055C8" w:rsidP="00BE00E1">
      <w:pPr>
        <w:widowControl w:val="0"/>
        <w:spacing w:after="0" w:line="240" w:lineRule="auto"/>
        <w:ind w:right="200" w:firstLine="780"/>
        <w:jc w:val="center"/>
        <w:rPr>
          <w:rFonts w:ascii="Times New Roman" w:hAnsi="Times New Roman" w:cs="Times New Roman"/>
          <w:b/>
          <w:bCs/>
          <w:color w:val="000000"/>
          <w:spacing w:val="-3"/>
          <w:sz w:val="28"/>
          <w:szCs w:val="28"/>
          <w:lang w:eastAsia="ru-RU"/>
        </w:rPr>
      </w:pPr>
      <w:r w:rsidRPr="002D5E4E">
        <w:rPr>
          <w:rFonts w:ascii="Times New Roman" w:hAnsi="Times New Roman" w:cs="Times New Roman"/>
          <w:b/>
          <w:bCs/>
          <w:color w:val="000000"/>
          <w:spacing w:val="-3"/>
          <w:sz w:val="28"/>
          <w:szCs w:val="28"/>
          <w:lang w:eastAsia="ru-RU"/>
        </w:rPr>
        <w:t>обязанности, запреты, ограничения:</w:t>
      </w:r>
    </w:p>
    <w:p w:rsidR="006055C8" w:rsidRPr="002D5E4E" w:rsidRDefault="006055C8" w:rsidP="00645143">
      <w:pPr>
        <w:widowControl w:val="0"/>
        <w:spacing w:after="0" w:line="240" w:lineRule="auto"/>
        <w:ind w:left="1400" w:right="200" w:hanging="620"/>
        <w:rPr>
          <w:rFonts w:ascii="Times New Roman" w:hAnsi="Times New Roman" w:cs="Times New Roman"/>
          <w:color w:val="000000"/>
          <w:spacing w:val="-3"/>
          <w:sz w:val="28"/>
          <w:szCs w:val="28"/>
          <w:lang w:eastAsia="ru-RU"/>
        </w:rPr>
      </w:pPr>
    </w:p>
    <w:p w:rsidR="006055C8" w:rsidRPr="002D5E4E" w:rsidRDefault="006055C8" w:rsidP="001D6060">
      <w:pPr>
        <w:widowControl w:val="0"/>
        <w:spacing w:after="0" w:line="240" w:lineRule="auto"/>
        <w:ind w:left="20" w:right="20" w:firstLine="580"/>
        <w:jc w:val="both"/>
        <w:rPr>
          <w:rFonts w:ascii="Times New Roman" w:hAnsi="Times New Roman" w:cs="Times New Roman"/>
          <w:color w:val="000000"/>
          <w:spacing w:val="-3"/>
          <w:sz w:val="28"/>
          <w:szCs w:val="28"/>
          <w:lang w:eastAsia="ru-RU"/>
        </w:rPr>
      </w:pPr>
      <w:r w:rsidRPr="002D5E4E">
        <w:rPr>
          <w:rFonts w:ascii="Times New Roman" w:hAnsi="Times New Roman" w:cs="Times New Roman"/>
          <w:color w:val="000000"/>
          <w:spacing w:val="-3"/>
          <w:sz w:val="28"/>
          <w:szCs w:val="28"/>
          <w:lang w:eastAsia="ru-RU"/>
        </w:rPr>
        <w:t>1. Представление достоверных сведений о своих доходах, имуществе и обязательствах имущественного характера и о доходах, об имуществе я обязательствах имущественного характера своих супруги (супруга) и несовершеннолетних детей.</w:t>
      </w:r>
    </w:p>
    <w:p w:rsidR="006055C8" w:rsidRPr="002D5E4E" w:rsidRDefault="006055C8" w:rsidP="001D6060">
      <w:pPr>
        <w:widowControl w:val="0"/>
        <w:spacing w:after="0" w:line="240" w:lineRule="auto"/>
        <w:ind w:left="20" w:right="20" w:firstLine="580"/>
        <w:jc w:val="both"/>
        <w:rPr>
          <w:rFonts w:ascii="Times New Roman" w:hAnsi="Times New Roman" w:cs="Times New Roman"/>
          <w:color w:val="000000"/>
          <w:spacing w:val="-3"/>
          <w:sz w:val="28"/>
          <w:szCs w:val="28"/>
          <w:lang w:eastAsia="ru-RU"/>
        </w:rPr>
      </w:pPr>
      <w:r w:rsidRPr="002D5E4E">
        <w:rPr>
          <w:rFonts w:ascii="Times New Roman" w:hAnsi="Times New Roman" w:cs="Times New Roman"/>
          <w:color w:val="000000"/>
          <w:spacing w:val="-3"/>
          <w:sz w:val="28"/>
          <w:szCs w:val="28"/>
          <w:lang w:eastAsia="ru-RU"/>
        </w:rPr>
        <w:t>Непредставление гражданином при поступлении на государственную (муниципальную) службу указанных сведений либо представление заведомо недостоверных или неполных сведений является основанием для отказа в приеме указанного гражданина на службу. Невыполнение государственным (муниципальным) служащим вышеуказанной обязанности, является правонарушением, влекущим освобождение его от замещаемой должности, увольнение его с государственной (муниципальной) службы в соответствии с законодательством Российской Федерации.</w:t>
      </w:r>
    </w:p>
    <w:p w:rsidR="006055C8" w:rsidRPr="002D5E4E" w:rsidRDefault="006055C8" w:rsidP="001D6060">
      <w:pPr>
        <w:widowControl w:val="0"/>
        <w:spacing w:after="0" w:line="240" w:lineRule="auto"/>
        <w:ind w:right="20" w:firstLine="600"/>
        <w:jc w:val="both"/>
        <w:rPr>
          <w:rFonts w:ascii="Times New Roman" w:hAnsi="Times New Roman" w:cs="Times New Roman"/>
          <w:spacing w:val="-3"/>
          <w:sz w:val="28"/>
          <w:szCs w:val="28"/>
          <w:lang w:eastAsia="ru-RU"/>
        </w:rPr>
      </w:pPr>
      <w:r w:rsidRPr="002D5E4E">
        <w:rPr>
          <w:rFonts w:ascii="Times New Roman" w:hAnsi="Times New Roman" w:cs="Times New Roman"/>
          <w:spacing w:val="-3"/>
          <w:sz w:val="28"/>
          <w:szCs w:val="28"/>
        </w:rPr>
        <w:t xml:space="preserve">2. </w:t>
      </w:r>
      <w:r w:rsidRPr="002D5E4E">
        <w:rPr>
          <w:rFonts w:ascii="Times New Roman" w:hAnsi="Times New Roman" w:cs="Times New Roman"/>
          <w:spacing w:val="-3"/>
          <w:sz w:val="28"/>
          <w:szCs w:val="28"/>
          <w:lang w:eastAsia="ru-RU"/>
        </w:rPr>
        <w:t>Предварительное уведомление представителя нанимателя о намерении выполнять иную оплачиваемую работу.</w:t>
      </w:r>
    </w:p>
    <w:p w:rsidR="006055C8" w:rsidRPr="002D5E4E" w:rsidRDefault="006055C8" w:rsidP="00645143">
      <w:pPr>
        <w:widowControl w:val="0"/>
        <w:spacing w:after="0" w:line="240" w:lineRule="auto"/>
        <w:ind w:left="20" w:right="20" w:firstLine="600"/>
        <w:jc w:val="both"/>
        <w:rPr>
          <w:rFonts w:ascii="Times New Roman" w:hAnsi="Times New Roman" w:cs="Times New Roman"/>
          <w:color w:val="000000"/>
          <w:spacing w:val="-3"/>
          <w:sz w:val="28"/>
          <w:szCs w:val="28"/>
          <w:lang w:eastAsia="ru-RU"/>
        </w:rPr>
      </w:pPr>
      <w:r w:rsidRPr="002D5E4E">
        <w:rPr>
          <w:rFonts w:ascii="Times New Roman" w:hAnsi="Times New Roman" w:cs="Times New Roman"/>
          <w:color w:val="000000"/>
          <w:spacing w:val="-3"/>
          <w:sz w:val="28"/>
          <w:szCs w:val="28"/>
          <w:lang w:eastAsia="ru-RU"/>
        </w:rPr>
        <w:t>Государственный (муниципальный) служащий вправе выполнять иную оплачиваемую работу при условии:</w:t>
      </w:r>
    </w:p>
    <w:p w:rsidR="006055C8" w:rsidRPr="002D5E4E" w:rsidRDefault="006055C8" w:rsidP="00645143">
      <w:pPr>
        <w:widowControl w:val="0"/>
        <w:numPr>
          <w:ilvl w:val="0"/>
          <w:numId w:val="1"/>
        </w:numPr>
        <w:spacing w:after="0" w:line="240" w:lineRule="auto"/>
        <w:ind w:left="20" w:right="20"/>
        <w:jc w:val="both"/>
        <w:rPr>
          <w:rFonts w:ascii="Times New Roman" w:hAnsi="Times New Roman" w:cs="Times New Roman"/>
          <w:color w:val="000000"/>
          <w:spacing w:val="-3"/>
          <w:sz w:val="28"/>
          <w:szCs w:val="28"/>
          <w:lang w:eastAsia="ru-RU"/>
        </w:rPr>
      </w:pPr>
      <w:r w:rsidRPr="002D5E4E">
        <w:rPr>
          <w:rFonts w:ascii="Times New Roman" w:hAnsi="Times New Roman" w:cs="Times New Roman"/>
          <w:color w:val="000000"/>
          <w:spacing w:val="-3"/>
          <w:sz w:val="28"/>
          <w:szCs w:val="28"/>
          <w:lang w:eastAsia="ru-RU"/>
        </w:rPr>
        <w:t xml:space="preserve"> если это не повлечет за собой конфликт интересов (т.е. иная оплачиваемая деятельность не будет влиять на надлежащее исполнение обязанностей по замещаемой должности государственной (муниципальной) службы);</w:t>
      </w:r>
    </w:p>
    <w:p w:rsidR="006055C8" w:rsidRPr="002D5E4E" w:rsidRDefault="006055C8" w:rsidP="00645143">
      <w:pPr>
        <w:widowControl w:val="0"/>
        <w:numPr>
          <w:ilvl w:val="0"/>
          <w:numId w:val="1"/>
        </w:numPr>
        <w:spacing w:after="0" w:line="240" w:lineRule="auto"/>
        <w:ind w:left="20" w:right="20"/>
        <w:jc w:val="both"/>
        <w:rPr>
          <w:rFonts w:ascii="Times New Roman" w:hAnsi="Times New Roman" w:cs="Times New Roman"/>
          <w:color w:val="000000"/>
          <w:spacing w:val="-3"/>
          <w:sz w:val="28"/>
          <w:szCs w:val="28"/>
          <w:lang w:eastAsia="ru-RU"/>
        </w:rPr>
      </w:pPr>
      <w:r w:rsidRPr="002D5E4E">
        <w:rPr>
          <w:rFonts w:ascii="Times New Roman" w:hAnsi="Times New Roman" w:cs="Times New Roman"/>
          <w:color w:val="000000"/>
          <w:spacing w:val="-3"/>
          <w:sz w:val="28"/>
          <w:szCs w:val="28"/>
          <w:lang w:eastAsia="ru-RU"/>
        </w:rPr>
        <w:t xml:space="preserve"> государственный (муниципальный) служащий предварительно уведомил представителя нанимателя об этом (это должно быть сделано в письменном виде и у государственного (муниципального) служащего до начала осуществления иной оплачиваемой деятельности должно быть подтверждение, что представитель нанимателя уведомлен).</w:t>
      </w:r>
    </w:p>
    <w:p w:rsidR="006055C8" w:rsidRPr="002D5E4E" w:rsidRDefault="006055C8" w:rsidP="00F0504A">
      <w:pPr>
        <w:pStyle w:val="ListParagraph"/>
        <w:widowControl w:val="0"/>
        <w:numPr>
          <w:ilvl w:val="0"/>
          <w:numId w:val="7"/>
        </w:numPr>
        <w:spacing w:after="0" w:line="240" w:lineRule="auto"/>
        <w:ind w:hanging="153"/>
        <w:jc w:val="both"/>
        <w:rPr>
          <w:rFonts w:ascii="Times New Roman" w:hAnsi="Times New Roman" w:cs="Times New Roman"/>
          <w:color w:val="000000"/>
          <w:spacing w:val="-3"/>
          <w:sz w:val="28"/>
          <w:szCs w:val="28"/>
          <w:lang w:eastAsia="ru-RU"/>
        </w:rPr>
      </w:pPr>
      <w:r w:rsidRPr="002D5E4E">
        <w:rPr>
          <w:rFonts w:ascii="Times New Roman" w:hAnsi="Times New Roman" w:cs="Times New Roman"/>
          <w:color w:val="000000"/>
          <w:spacing w:val="-3"/>
          <w:sz w:val="28"/>
          <w:szCs w:val="28"/>
          <w:lang w:eastAsia="ru-RU"/>
        </w:rPr>
        <w:t>Получение письменного разрешения представителя нанимателя:</w:t>
      </w:r>
    </w:p>
    <w:p w:rsidR="006055C8" w:rsidRPr="002D5E4E" w:rsidRDefault="006055C8" w:rsidP="00645143">
      <w:pPr>
        <w:widowControl w:val="0"/>
        <w:numPr>
          <w:ilvl w:val="0"/>
          <w:numId w:val="1"/>
        </w:numPr>
        <w:spacing w:after="0" w:line="240" w:lineRule="auto"/>
        <w:ind w:left="20" w:right="20"/>
        <w:jc w:val="both"/>
        <w:rPr>
          <w:rFonts w:ascii="Times New Roman" w:hAnsi="Times New Roman" w:cs="Times New Roman"/>
          <w:color w:val="000000"/>
          <w:spacing w:val="-3"/>
          <w:sz w:val="28"/>
          <w:szCs w:val="28"/>
          <w:lang w:eastAsia="ru-RU"/>
        </w:rPr>
      </w:pPr>
      <w:r w:rsidRPr="002D5E4E">
        <w:rPr>
          <w:rFonts w:ascii="Times New Roman" w:hAnsi="Times New Roman" w:cs="Times New Roman"/>
          <w:color w:val="000000"/>
          <w:spacing w:val="-3"/>
          <w:sz w:val="28"/>
          <w:szCs w:val="28"/>
          <w:lang w:eastAsia="ru-RU"/>
        </w:rPr>
        <w:t xml:space="preserve"> на занятие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055C8" w:rsidRPr="002D5E4E" w:rsidRDefault="006055C8" w:rsidP="00645143">
      <w:pPr>
        <w:widowControl w:val="0"/>
        <w:numPr>
          <w:ilvl w:val="0"/>
          <w:numId w:val="1"/>
        </w:numPr>
        <w:spacing w:after="0" w:line="240" w:lineRule="auto"/>
        <w:ind w:left="20" w:right="20"/>
        <w:jc w:val="both"/>
        <w:rPr>
          <w:rFonts w:ascii="Times New Roman" w:hAnsi="Times New Roman" w:cs="Times New Roman"/>
          <w:color w:val="000000"/>
          <w:spacing w:val="-3"/>
          <w:sz w:val="28"/>
          <w:szCs w:val="28"/>
          <w:lang w:eastAsia="ru-RU"/>
        </w:rPr>
      </w:pPr>
      <w:r w:rsidRPr="002D5E4E">
        <w:rPr>
          <w:rFonts w:ascii="Times New Roman" w:hAnsi="Times New Roman" w:cs="Times New Roman"/>
          <w:color w:val="000000"/>
          <w:spacing w:val="-3"/>
          <w:sz w:val="28"/>
          <w:szCs w:val="28"/>
          <w:lang w:eastAsia="ru-RU"/>
        </w:rPr>
        <w:t>на принятие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должностные обязанности государственного служащего входит взаимодействие с указанными организациями и объединениями.</w:t>
      </w:r>
    </w:p>
    <w:p w:rsidR="006055C8" w:rsidRPr="002D5E4E" w:rsidRDefault="006055C8" w:rsidP="00F0504A">
      <w:pPr>
        <w:pStyle w:val="1"/>
        <w:shd w:val="clear" w:color="auto" w:fill="auto"/>
        <w:spacing w:before="0" w:after="0" w:line="240" w:lineRule="auto"/>
        <w:ind w:right="20" w:firstLine="620"/>
        <w:jc w:val="both"/>
        <w:rPr>
          <w:color w:val="000000"/>
          <w:sz w:val="28"/>
          <w:szCs w:val="28"/>
          <w:lang w:eastAsia="ru-RU"/>
        </w:rPr>
      </w:pPr>
      <w:r w:rsidRPr="002D5E4E">
        <w:rPr>
          <w:sz w:val="28"/>
          <w:szCs w:val="28"/>
        </w:rPr>
        <w:t>4. Передача подарков, полученных гражданским (муниципальным) служащим в связи с протокольными мероприятиями, со служебными командировками и с другими официальными мероприятиями.</w:t>
      </w:r>
      <w:r w:rsidRPr="002D5E4E">
        <w:rPr>
          <w:color w:val="000000"/>
          <w:sz w:val="28"/>
          <w:szCs w:val="28"/>
          <w:lang w:eastAsia="ru-RU"/>
        </w:rPr>
        <w:t xml:space="preserve"> Гражданский (муниципальный)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6055C8" w:rsidRPr="002D5E4E" w:rsidRDefault="006055C8" w:rsidP="00F0504A">
      <w:pPr>
        <w:pStyle w:val="ListParagraph"/>
        <w:widowControl w:val="0"/>
        <w:numPr>
          <w:ilvl w:val="0"/>
          <w:numId w:val="8"/>
        </w:numPr>
        <w:spacing w:after="0" w:line="240" w:lineRule="auto"/>
        <w:ind w:left="0" w:right="20" w:firstLine="720"/>
        <w:jc w:val="both"/>
        <w:rPr>
          <w:rFonts w:ascii="Times New Roman" w:hAnsi="Times New Roman" w:cs="Times New Roman"/>
          <w:color w:val="000000"/>
          <w:spacing w:val="-3"/>
          <w:sz w:val="28"/>
          <w:szCs w:val="28"/>
          <w:lang w:eastAsia="ru-RU"/>
        </w:rPr>
      </w:pPr>
      <w:r w:rsidRPr="002D5E4E">
        <w:rPr>
          <w:rFonts w:ascii="Times New Roman" w:hAnsi="Times New Roman" w:cs="Times New Roman"/>
          <w:color w:val="000000"/>
          <w:spacing w:val="-3"/>
          <w:sz w:val="28"/>
          <w:szCs w:val="28"/>
          <w:lang w:eastAsia="ru-RU"/>
        </w:rPr>
        <w:t>Передача принадлежащих государственному (муниципальному) служащему ценных бумаг, акций (долей участия, паев в уставных капиталах организаций) в доверительное управление.</w:t>
      </w:r>
    </w:p>
    <w:p w:rsidR="006055C8" w:rsidRPr="002D5E4E" w:rsidRDefault="006055C8" w:rsidP="00987379">
      <w:pPr>
        <w:pStyle w:val="ListParagraph"/>
        <w:widowControl w:val="0"/>
        <w:numPr>
          <w:ilvl w:val="0"/>
          <w:numId w:val="8"/>
        </w:numPr>
        <w:spacing w:after="0" w:line="240" w:lineRule="auto"/>
        <w:ind w:left="0" w:right="20" w:firstLine="720"/>
        <w:jc w:val="both"/>
        <w:rPr>
          <w:rFonts w:ascii="Times New Roman" w:hAnsi="Times New Roman" w:cs="Times New Roman"/>
          <w:color w:val="000000"/>
          <w:spacing w:val="-3"/>
          <w:sz w:val="28"/>
          <w:szCs w:val="28"/>
          <w:lang w:eastAsia="ru-RU"/>
        </w:rPr>
      </w:pPr>
      <w:r w:rsidRPr="002D5E4E">
        <w:rPr>
          <w:rFonts w:ascii="Times New Roman" w:hAnsi="Times New Roman" w:cs="Times New Roman"/>
          <w:sz w:val="28"/>
          <w:szCs w:val="28"/>
        </w:rPr>
        <w:t>Отсутствие близкого родства или свойства (родители, супруги, дети, братья, сестры, а также братья, сестры, родители и дети супругов) с государственным служащим, если замещение должности государственной (муниципальной) службы связано с непосредственной подчиненностью или подконтрольностью одного из них другому.</w:t>
      </w:r>
    </w:p>
    <w:p w:rsidR="006055C8" w:rsidRPr="002D5E4E" w:rsidRDefault="006055C8" w:rsidP="00987379">
      <w:pPr>
        <w:spacing w:after="0" w:line="240" w:lineRule="auto"/>
        <w:ind w:firstLine="708"/>
        <w:jc w:val="both"/>
        <w:rPr>
          <w:rFonts w:ascii="Times New Roman" w:hAnsi="Times New Roman" w:cs="Times New Roman"/>
          <w:sz w:val="28"/>
          <w:szCs w:val="28"/>
        </w:rPr>
      </w:pPr>
      <w:r w:rsidRPr="002D5E4E">
        <w:rPr>
          <w:rFonts w:ascii="Times New Roman" w:hAnsi="Times New Roman" w:cs="Times New Roman"/>
          <w:sz w:val="28"/>
          <w:szCs w:val="28"/>
        </w:rPr>
        <w:t>При наличии таких обстоятельств государственный (муниципальный) служащий обязан отказаться от замещения соответствующей должности в установленном порядке путем увольнения с государственной (муниципальной) службы, перевода на другую должность в этом же или другом государственном органе.</w:t>
      </w:r>
    </w:p>
    <w:p w:rsidR="006055C8" w:rsidRPr="002D5E4E" w:rsidRDefault="006055C8" w:rsidP="00987379">
      <w:pPr>
        <w:pStyle w:val="ListParagraph"/>
        <w:numPr>
          <w:ilvl w:val="0"/>
          <w:numId w:val="8"/>
        </w:numPr>
        <w:spacing w:after="0" w:line="240" w:lineRule="auto"/>
        <w:ind w:left="0" w:firstLine="720"/>
        <w:jc w:val="both"/>
        <w:rPr>
          <w:rFonts w:ascii="Times New Roman" w:hAnsi="Times New Roman" w:cs="Times New Roman"/>
          <w:sz w:val="28"/>
          <w:szCs w:val="28"/>
        </w:rPr>
      </w:pPr>
      <w:r w:rsidRPr="002D5E4E">
        <w:rPr>
          <w:rFonts w:ascii="Times New Roman" w:hAnsi="Times New Roman" w:cs="Times New Roman"/>
          <w:sz w:val="28"/>
          <w:szCs w:val="28"/>
        </w:rPr>
        <w:t>Использование средств материально-технического и иного обеспечения, другого государственного имущества только в связи с исполнением должностных обязанностей.</w:t>
      </w:r>
    </w:p>
    <w:p w:rsidR="006055C8" w:rsidRPr="002D5E4E" w:rsidRDefault="006055C8" w:rsidP="000D752A">
      <w:pPr>
        <w:spacing w:after="0" w:line="240" w:lineRule="auto"/>
        <w:ind w:firstLine="708"/>
        <w:jc w:val="both"/>
        <w:rPr>
          <w:rFonts w:ascii="Times New Roman" w:hAnsi="Times New Roman" w:cs="Times New Roman"/>
          <w:sz w:val="28"/>
          <w:szCs w:val="28"/>
        </w:rPr>
      </w:pPr>
      <w:r w:rsidRPr="002D5E4E">
        <w:rPr>
          <w:rFonts w:ascii="Times New Roman" w:hAnsi="Times New Roman" w:cs="Times New Roman"/>
          <w:sz w:val="28"/>
          <w:szCs w:val="28"/>
        </w:rPr>
        <w:t>В противном случае действия государственного (муниципального) служащего можно рассматривать как действия, направленные на получение каких-либо благ для себя или для третьих лиц, что подпадает под признаки коррупции. Не допускается также передача государственного имущества другим лицам.</w:t>
      </w:r>
    </w:p>
    <w:p w:rsidR="006055C8" w:rsidRPr="002D5E4E" w:rsidRDefault="006055C8" w:rsidP="00A20F01">
      <w:pPr>
        <w:pStyle w:val="ListParagraph"/>
        <w:numPr>
          <w:ilvl w:val="0"/>
          <w:numId w:val="8"/>
        </w:numPr>
        <w:spacing w:after="0" w:line="240" w:lineRule="auto"/>
        <w:ind w:left="0" w:firstLine="720"/>
        <w:jc w:val="both"/>
        <w:rPr>
          <w:rFonts w:ascii="Times New Roman" w:hAnsi="Times New Roman" w:cs="Times New Roman"/>
          <w:sz w:val="28"/>
          <w:szCs w:val="28"/>
        </w:rPr>
      </w:pPr>
      <w:r w:rsidRPr="002D5E4E">
        <w:rPr>
          <w:rFonts w:ascii="Times New Roman" w:hAnsi="Times New Roman" w:cs="Times New Roman"/>
          <w:sz w:val="28"/>
          <w:szCs w:val="28"/>
        </w:rPr>
        <w:t>Проявление нейтральности, исключающей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6055C8" w:rsidRPr="002D5E4E" w:rsidRDefault="006055C8" w:rsidP="00A20F01">
      <w:pPr>
        <w:widowControl w:val="0"/>
        <w:numPr>
          <w:ilvl w:val="0"/>
          <w:numId w:val="8"/>
        </w:numPr>
        <w:spacing w:after="0" w:line="240" w:lineRule="auto"/>
        <w:ind w:left="20" w:right="20" w:firstLine="689"/>
        <w:jc w:val="both"/>
        <w:rPr>
          <w:rFonts w:ascii="Times New Roman" w:hAnsi="Times New Roman" w:cs="Times New Roman"/>
          <w:color w:val="000000"/>
          <w:spacing w:val="-3"/>
          <w:sz w:val="28"/>
          <w:szCs w:val="28"/>
          <w:lang w:eastAsia="ru-RU"/>
        </w:rPr>
      </w:pPr>
      <w:r w:rsidRPr="002D5E4E">
        <w:rPr>
          <w:rFonts w:ascii="Times New Roman" w:hAnsi="Times New Roman" w:cs="Times New Roman"/>
          <w:color w:val="000000"/>
          <w:spacing w:val="-3"/>
          <w:sz w:val="28"/>
          <w:szCs w:val="28"/>
          <w:lang w:eastAsia="ru-RU"/>
        </w:rPr>
        <w:t>Поддержание уровня квалификации, необходимого для надлежащего исполнения должностных обязанностей, в части антикоррупционной составляющей.</w:t>
      </w:r>
    </w:p>
    <w:p w:rsidR="006055C8" w:rsidRPr="002D5E4E" w:rsidRDefault="006055C8" w:rsidP="00A20F01">
      <w:pPr>
        <w:widowControl w:val="0"/>
        <w:tabs>
          <w:tab w:val="left" w:pos="3912"/>
          <w:tab w:val="right" w:pos="7779"/>
        </w:tabs>
        <w:spacing w:after="0" w:line="240" w:lineRule="auto"/>
        <w:ind w:left="20" w:firstLine="600"/>
        <w:jc w:val="both"/>
        <w:rPr>
          <w:rFonts w:ascii="Times New Roman" w:hAnsi="Times New Roman" w:cs="Times New Roman"/>
          <w:color w:val="000000"/>
          <w:spacing w:val="-3"/>
          <w:sz w:val="28"/>
          <w:szCs w:val="28"/>
          <w:lang w:eastAsia="ru-RU"/>
        </w:rPr>
      </w:pPr>
      <w:r w:rsidRPr="002D5E4E">
        <w:rPr>
          <w:rFonts w:ascii="Times New Roman" w:hAnsi="Times New Roman" w:cs="Times New Roman"/>
          <w:color w:val="000000"/>
          <w:spacing w:val="-3"/>
          <w:sz w:val="28"/>
          <w:szCs w:val="28"/>
          <w:lang w:eastAsia="ru-RU"/>
        </w:rPr>
        <w:t>Государственный (муниципальный) служащий,</w:t>
      </w:r>
      <w:r w:rsidRPr="002D5E4E">
        <w:rPr>
          <w:rFonts w:ascii="Times New Roman" w:hAnsi="Times New Roman" w:cs="Times New Roman"/>
          <w:color w:val="000000"/>
          <w:spacing w:val="-3"/>
          <w:sz w:val="28"/>
          <w:szCs w:val="28"/>
          <w:lang w:eastAsia="ru-RU"/>
        </w:rPr>
        <w:tab/>
        <w:t xml:space="preserve"> считающий, что он не обладает достаточными знаниями в сфере противодействия коррупции, может самостоятельно получить необходимые знания (в режиме самоподготовки), либо проинформировать об этом представителя нанимателя для возможного направления его на обучение. Дополнительное  профессиональное образование государственного (муниципального) служащего может осуществляться в любых не запрещенных законом формах и видах.</w:t>
      </w:r>
    </w:p>
    <w:p w:rsidR="006055C8" w:rsidRPr="002D5E4E" w:rsidRDefault="006055C8" w:rsidP="00873B36">
      <w:pPr>
        <w:widowControl w:val="0"/>
        <w:numPr>
          <w:ilvl w:val="0"/>
          <w:numId w:val="8"/>
        </w:numPr>
        <w:spacing w:after="0" w:line="240" w:lineRule="auto"/>
        <w:ind w:left="0" w:right="20" w:firstLine="720"/>
        <w:jc w:val="both"/>
        <w:rPr>
          <w:rFonts w:ascii="Times New Roman" w:hAnsi="Times New Roman" w:cs="Times New Roman"/>
          <w:color w:val="000000"/>
          <w:spacing w:val="-3"/>
          <w:sz w:val="28"/>
          <w:szCs w:val="28"/>
          <w:lang w:eastAsia="ru-RU"/>
        </w:rPr>
      </w:pPr>
      <w:r w:rsidRPr="002D5E4E">
        <w:rPr>
          <w:rFonts w:ascii="Times New Roman" w:hAnsi="Times New Roman" w:cs="Times New Roman"/>
          <w:color w:val="000000"/>
          <w:spacing w:val="-3"/>
          <w:sz w:val="28"/>
          <w:szCs w:val="28"/>
          <w:lang w:eastAsia="ru-RU"/>
        </w:rPr>
        <w:t xml:space="preserve"> Уведомление представителя нанимателя, органов прокуратуры или других государственных органов обо всех случаях обращения к нему каких-либо лиц в целях склонения его к совершению коррупционных правонарушений.</w:t>
      </w:r>
    </w:p>
    <w:p w:rsidR="006055C8" w:rsidRPr="002D5E4E" w:rsidRDefault="006055C8" w:rsidP="00873B36">
      <w:pPr>
        <w:widowControl w:val="0"/>
        <w:numPr>
          <w:ilvl w:val="0"/>
          <w:numId w:val="8"/>
        </w:numPr>
        <w:spacing w:after="0" w:line="240" w:lineRule="auto"/>
        <w:ind w:left="20" w:right="20" w:firstLine="689"/>
        <w:jc w:val="both"/>
        <w:rPr>
          <w:rFonts w:ascii="Times New Roman" w:hAnsi="Times New Roman" w:cs="Times New Roman"/>
          <w:color w:val="000000"/>
          <w:spacing w:val="-3"/>
          <w:sz w:val="28"/>
          <w:szCs w:val="28"/>
          <w:lang w:eastAsia="ru-RU"/>
        </w:rPr>
      </w:pPr>
      <w:r w:rsidRPr="002D5E4E">
        <w:rPr>
          <w:rFonts w:ascii="Times New Roman" w:hAnsi="Times New Roman" w:cs="Times New Roman"/>
          <w:color w:val="000000"/>
          <w:spacing w:val="-3"/>
          <w:sz w:val="28"/>
          <w:szCs w:val="28"/>
          <w:lang w:eastAsia="ru-RU"/>
        </w:rPr>
        <w:t>Письменное уведомление своего непосредственного руководителя о возникшем конфликте интересов или о возможности его возникновения.</w:t>
      </w:r>
    </w:p>
    <w:p w:rsidR="006055C8" w:rsidRPr="002D5E4E" w:rsidRDefault="006055C8" w:rsidP="00645143">
      <w:pPr>
        <w:widowControl w:val="0"/>
        <w:spacing w:after="0" w:line="240" w:lineRule="auto"/>
        <w:ind w:left="20" w:right="20" w:firstLine="600"/>
        <w:jc w:val="both"/>
        <w:rPr>
          <w:rFonts w:ascii="Times New Roman" w:hAnsi="Times New Roman" w:cs="Times New Roman"/>
          <w:color w:val="000000"/>
          <w:spacing w:val="-3"/>
          <w:sz w:val="28"/>
          <w:szCs w:val="28"/>
          <w:lang w:eastAsia="ru-RU"/>
        </w:rPr>
      </w:pPr>
      <w:r w:rsidRPr="002D5E4E">
        <w:rPr>
          <w:rFonts w:ascii="Times New Roman" w:hAnsi="Times New Roman" w:cs="Times New Roman"/>
          <w:color w:val="000000"/>
          <w:spacing w:val="-3"/>
          <w:sz w:val="28"/>
          <w:szCs w:val="28"/>
          <w:lang w:eastAsia="ru-RU"/>
        </w:rPr>
        <w:t>Государственный (муниципальный) служащий обязан сообщать представителю нанимателя о личной заинтересованности при исполнении должностных обязанностей, которая может привести к конфликту интересов. Указанная обязанность служащего направлена на предотвращение коррупционного поведения. После получения от служащего уведомления представитель нанимателя принимает меры к предотвращению и урегулированию конфликта интересов, которые могут заключаться в следующем:</w:t>
      </w:r>
    </w:p>
    <w:p w:rsidR="006055C8" w:rsidRPr="002D5E4E" w:rsidRDefault="006055C8" w:rsidP="00645143">
      <w:pPr>
        <w:widowControl w:val="0"/>
        <w:numPr>
          <w:ilvl w:val="0"/>
          <w:numId w:val="1"/>
        </w:numPr>
        <w:spacing w:after="0" w:line="240" w:lineRule="auto"/>
        <w:ind w:left="20" w:right="20"/>
        <w:jc w:val="both"/>
        <w:rPr>
          <w:rFonts w:ascii="Times New Roman" w:hAnsi="Times New Roman" w:cs="Times New Roman"/>
          <w:color w:val="000000"/>
          <w:spacing w:val="-3"/>
          <w:sz w:val="28"/>
          <w:szCs w:val="28"/>
          <w:lang w:eastAsia="ru-RU"/>
        </w:rPr>
      </w:pPr>
      <w:r w:rsidRPr="002D5E4E">
        <w:rPr>
          <w:rFonts w:ascii="Times New Roman" w:hAnsi="Times New Roman" w:cs="Times New Roman"/>
          <w:color w:val="000000"/>
          <w:spacing w:val="-3"/>
          <w:sz w:val="28"/>
          <w:szCs w:val="28"/>
          <w:lang w:eastAsia="ru-RU"/>
        </w:rPr>
        <w:t xml:space="preserve"> в изменении должностного или служебного положения государственного (муниципального) служащего, являющегося стороной конфликта интересов, вплоть до его отстранения от исполнения служебных обязанностей в установленном порядке;</w:t>
      </w:r>
    </w:p>
    <w:p w:rsidR="006055C8" w:rsidRPr="002D5E4E" w:rsidRDefault="006055C8" w:rsidP="00645143">
      <w:pPr>
        <w:widowControl w:val="0"/>
        <w:numPr>
          <w:ilvl w:val="0"/>
          <w:numId w:val="1"/>
        </w:numPr>
        <w:spacing w:after="0" w:line="240" w:lineRule="auto"/>
        <w:ind w:left="20" w:right="20"/>
        <w:jc w:val="both"/>
        <w:rPr>
          <w:rFonts w:ascii="Times New Roman" w:hAnsi="Times New Roman" w:cs="Times New Roman"/>
          <w:color w:val="000000"/>
          <w:spacing w:val="-3"/>
          <w:sz w:val="28"/>
          <w:szCs w:val="28"/>
          <w:lang w:eastAsia="ru-RU"/>
        </w:rPr>
      </w:pPr>
      <w:r w:rsidRPr="002D5E4E">
        <w:rPr>
          <w:rFonts w:ascii="Times New Roman" w:hAnsi="Times New Roman" w:cs="Times New Roman"/>
          <w:color w:val="000000"/>
          <w:spacing w:val="-3"/>
          <w:sz w:val="28"/>
          <w:szCs w:val="28"/>
          <w:lang w:eastAsia="ru-RU"/>
        </w:rPr>
        <w:t xml:space="preserve"> в отказе государственного (муниципального) служащего от выгоды, явившейся причиной возникновения конфликта интересов;</w:t>
      </w:r>
    </w:p>
    <w:p w:rsidR="006055C8" w:rsidRPr="002D5E4E" w:rsidRDefault="006055C8" w:rsidP="00645143">
      <w:pPr>
        <w:widowControl w:val="0"/>
        <w:numPr>
          <w:ilvl w:val="0"/>
          <w:numId w:val="1"/>
        </w:numPr>
        <w:spacing w:after="0" w:line="240" w:lineRule="auto"/>
        <w:ind w:left="20"/>
        <w:jc w:val="both"/>
        <w:rPr>
          <w:rFonts w:ascii="Times New Roman" w:hAnsi="Times New Roman" w:cs="Times New Roman"/>
          <w:color w:val="000000"/>
          <w:spacing w:val="-3"/>
          <w:sz w:val="28"/>
          <w:szCs w:val="28"/>
          <w:lang w:eastAsia="ru-RU"/>
        </w:rPr>
      </w:pPr>
      <w:r w:rsidRPr="002D5E4E">
        <w:rPr>
          <w:rFonts w:ascii="Times New Roman" w:hAnsi="Times New Roman" w:cs="Times New Roman"/>
          <w:color w:val="000000"/>
          <w:spacing w:val="-3"/>
          <w:sz w:val="28"/>
          <w:szCs w:val="28"/>
          <w:lang w:eastAsia="ru-RU"/>
        </w:rPr>
        <w:t xml:space="preserve"> в отводе или самоотводе государственного (муниципального) служащего.</w:t>
      </w:r>
    </w:p>
    <w:p w:rsidR="006055C8" w:rsidRPr="002D5E4E" w:rsidRDefault="006055C8" w:rsidP="00987379">
      <w:pPr>
        <w:widowControl w:val="0"/>
        <w:numPr>
          <w:ilvl w:val="0"/>
          <w:numId w:val="8"/>
        </w:numPr>
        <w:spacing w:after="0" w:line="240" w:lineRule="auto"/>
        <w:ind w:left="20" w:right="20" w:firstLine="600"/>
        <w:jc w:val="both"/>
        <w:rPr>
          <w:rFonts w:ascii="Times New Roman" w:hAnsi="Times New Roman" w:cs="Times New Roman"/>
          <w:color w:val="000000"/>
          <w:spacing w:val="-3"/>
          <w:sz w:val="28"/>
          <w:szCs w:val="28"/>
          <w:lang w:eastAsia="ru-RU"/>
        </w:rPr>
      </w:pPr>
      <w:r w:rsidRPr="002D5E4E">
        <w:rPr>
          <w:rFonts w:ascii="Times New Roman" w:hAnsi="Times New Roman" w:cs="Times New Roman"/>
          <w:color w:val="000000"/>
          <w:spacing w:val="-3"/>
          <w:sz w:val="28"/>
          <w:szCs w:val="28"/>
          <w:lang w:eastAsia="ru-RU"/>
        </w:rPr>
        <w:t>Обращение в комиссию по соблюдению требований к служебному поведению и урегулированию конфликта интересов в целях получения согласия на замещение должности в коммерческих и некоммерческих организациях, если отдельные функции государственного управления данными организациями входили в служебные обязанности государственного (муниципального) служащего.</w:t>
      </w:r>
    </w:p>
    <w:p w:rsidR="006055C8" w:rsidRPr="002D5E4E" w:rsidRDefault="006055C8" w:rsidP="00645143">
      <w:pPr>
        <w:widowControl w:val="0"/>
        <w:spacing w:after="0" w:line="240" w:lineRule="auto"/>
        <w:ind w:left="20" w:right="20" w:firstLine="600"/>
        <w:jc w:val="both"/>
        <w:rPr>
          <w:rFonts w:ascii="Times New Roman" w:hAnsi="Times New Roman" w:cs="Times New Roman"/>
          <w:color w:val="000000"/>
          <w:spacing w:val="-3"/>
          <w:sz w:val="28"/>
          <w:szCs w:val="28"/>
          <w:lang w:eastAsia="ru-RU"/>
        </w:rPr>
      </w:pPr>
      <w:r w:rsidRPr="002D5E4E">
        <w:rPr>
          <w:rFonts w:ascii="Times New Roman" w:hAnsi="Times New Roman" w:cs="Times New Roman"/>
          <w:color w:val="000000"/>
          <w:spacing w:val="-3"/>
          <w:sz w:val="28"/>
          <w:szCs w:val="28"/>
          <w:lang w:eastAsia="ru-RU"/>
        </w:rPr>
        <w:t>Гражданин, замещавший должности государственной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(муниципальной) службы имеет право замещать должности в коммерческих и некоммерческих организациях, если отдельные функции государственного управления данными организациями входили в служебные обязанности государственного (муниципального) служащего, с согласия соответствующей комиссии по соблюдению требований к служебному поведению и урегулированию конфликта интересов. Решение комиссии является обязательным для лица, замещавшего соответствующую должность.</w:t>
      </w:r>
    </w:p>
    <w:p w:rsidR="006055C8" w:rsidRPr="002D5E4E" w:rsidRDefault="006055C8" w:rsidP="00987379">
      <w:pPr>
        <w:widowControl w:val="0"/>
        <w:numPr>
          <w:ilvl w:val="0"/>
          <w:numId w:val="8"/>
        </w:numPr>
        <w:spacing w:after="0" w:line="240" w:lineRule="auto"/>
        <w:ind w:left="20" w:right="20" w:firstLine="600"/>
        <w:jc w:val="both"/>
        <w:rPr>
          <w:rFonts w:ascii="Times New Roman" w:hAnsi="Times New Roman" w:cs="Times New Roman"/>
          <w:color w:val="000000"/>
          <w:spacing w:val="-3"/>
          <w:sz w:val="28"/>
          <w:szCs w:val="28"/>
          <w:lang w:eastAsia="ru-RU"/>
        </w:rPr>
      </w:pPr>
      <w:r w:rsidRPr="002D5E4E">
        <w:rPr>
          <w:rFonts w:ascii="Times New Roman" w:hAnsi="Times New Roman" w:cs="Times New Roman"/>
          <w:color w:val="000000"/>
          <w:spacing w:val="-3"/>
          <w:sz w:val="28"/>
          <w:szCs w:val="28"/>
          <w:lang w:eastAsia="ru-RU"/>
        </w:rPr>
        <w:t xml:space="preserve"> Сообщение представителю нанимателя (работодателю) сведений о последнем месте своей службы при заключении трудовых договоров.</w:t>
      </w:r>
    </w:p>
    <w:p w:rsidR="006055C8" w:rsidRPr="002D5E4E" w:rsidRDefault="006055C8" w:rsidP="00645143">
      <w:pPr>
        <w:pStyle w:val="1"/>
        <w:shd w:val="clear" w:color="auto" w:fill="auto"/>
        <w:spacing w:before="0" w:after="0" w:line="240" w:lineRule="auto"/>
        <w:ind w:left="20" w:right="20" w:firstLine="600"/>
        <w:jc w:val="both"/>
        <w:rPr>
          <w:sz w:val="28"/>
          <w:szCs w:val="28"/>
        </w:rPr>
      </w:pPr>
      <w:r w:rsidRPr="002D5E4E">
        <w:rPr>
          <w:sz w:val="28"/>
          <w:szCs w:val="28"/>
        </w:rPr>
        <w:t xml:space="preserve">Гражданин, замещавший должности государственной (муниципальной) службы, перечень которых устанавливается нормативными правовыми актами Российской Федерации, </w:t>
      </w:r>
      <w:r w:rsidRPr="002D5E4E">
        <w:rPr>
          <w:rStyle w:val="a0"/>
          <w:i w:val="0"/>
          <w:iCs w:val="0"/>
          <w:sz w:val="28"/>
          <w:szCs w:val="28"/>
        </w:rPr>
        <w:t>в</w:t>
      </w:r>
      <w:r w:rsidRPr="002D5E4E">
        <w:rPr>
          <w:sz w:val="28"/>
          <w:szCs w:val="28"/>
        </w:rPr>
        <w:t xml:space="preserve"> течение двух лет после увольнения с государственной (муниципальной) службы обязан при заключении трудовых договоров сообщать представителю нанимателя (работодателю) сведения о последнем месте своей службы. Указанное действие направлено на реализацию новым работодателем обязанности по информированию о заключении договора представителя нанимателя государственного (муниципального) служащего по последнему месту его службы.</w:t>
      </w:r>
    </w:p>
    <w:p w:rsidR="006055C8" w:rsidRPr="002D5E4E" w:rsidRDefault="006055C8" w:rsidP="005869B2">
      <w:pPr>
        <w:pStyle w:val="1"/>
        <w:numPr>
          <w:ilvl w:val="0"/>
          <w:numId w:val="8"/>
        </w:numPr>
        <w:shd w:val="clear" w:color="auto" w:fill="auto"/>
        <w:spacing w:before="0" w:after="0" w:line="240" w:lineRule="auto"/>
        <w:ind w:left="0" w:right="20" w:firstLine="720"/>
        <w:jc w:val="both"/>
        <w:rPr>
          <w:sz w:val="28"/>
          <w:szCs w:val="28"/>
        </w:rPr>
      </w:pPr>
      <w:r w:rsidRPr="002D5E4E">
        <w:rPr>
          <w:sz w:val="28"/>
          <w:szCs w:val="28"/>
        </w:rPr>
        <w:t xml:space="preserve"> Государственный (муниципальный) служащий, наделенный организационно - распорядительными полномочиями по отношению к другим государственным служащим, призван:</w:t>
      </w:r>
    </w:p>
    <w:p w:rsidR="006055C8" w:rsidRPr="002D5E4E" w:rsidRDefault="006055C8" w:rsidP="00645143">
      <w:pPr>
        <w:pStyle w:val="1"/>
        <w:shd w:val="clear" w:color="auto" w:fill="auto"/>
        <w:spacing w:before="0" w:after="0" w:line="240" w:lineRule="auto"/>
        <w:ind w:left="20" w:right="20" w:firstLine="0"/>
        <w:jc w:val="both"/>
        <w:rPr>
          <w:sz w:val="28"/>
          <w:szCs w:val="28"/>
        </w:rPr>
      </w:pPr>
      <w:r w:rsidRPr="002D5E4E">
        <w:rPr>
          <w:sz w:val="28"/>
          <w:szCs w:val="28"/>
        </w:rPr>
        <w:t>а) принимать меры по предотвращению и урегулированию конфликтов интересов;</w:t>
      </w:r>
    </w:p>
    <w:p w:rsidR="006055C8" w:rsidRPr="002D5E4E" w:rsidRDefault="006055C8" w:rsidP="00645143">
      <w:pPr>
        <w:pStyle w:val="1"/>
        <w:shd w:val="clear" w:color="auto" w:fill="auto"/>
        <w:spacing w:before="0" w:after="0" w:line="240" w:lineRule="auto"/>
        <w:ind w:left="20" w:firstLine="0"/>
        <w:jc w:val="both"/>
        <w:rPr>
          <w:sz w:val="28"/>
          <w:szCs w:val="28"/>
        </w:rPr>
      </w:pPr>
      <w:r w:rsidRPr="002D5E4E">
        <w:rPr>
          <w:sz w:val="28"/>
          <w:szCs w:val="28"/>
        </w:rPr>
        <w:t>б) принимать меры по предупреждению коррупции;</w:t>
      </w:r>
    </w:p>
    <w:p w:rsidR="006055C8" w:rsidRPr="002D5E4E" w:rsidRDefault="006055C8" w:rsidP="00645143">
      <w:pPr>
        <w:pStyle w:val="1"/>
        <w:shd w:val="clear" w:color="auto" w:fill="auto"/>
        <w:spacing w:before="0" w:after="0" w:line="240" w:lineRule="auto"/>
        <w:ind w:left="20" w:right="20" w:firstLine="0"/>
        <w:jc w:val="both"/>
        <w:rPr>
          <w:sz w:val="28"/>
          <w:szCs w:val="28"/>
        </w:rPr>
      </w:pPr>
      <w:r w:rsidRPr="002D5E4E">
        <w:rPr>
          <w:sz w:val="28"/>
          <w:szCs w:val="28"/>
        </w:rPr>
        <w:t>в) не допускать случаев принуждения государственных (муниципальных) служащих к участию в деятельности политических партий, иных общественных объединений.</w:t>
      </w:r>
    </w:p>
    <w:p w:rsidR="006055C8" w:rsidRPr="002D5E4E" w:rsidRDefault="006055C8" w:rsidP="00987379">
      <w:pPr>
        <w:pStyle w:val="1"/>
        <w:numPr>
          <w:ilvl w:val="0"/>
          <w:numId w:val="8"/>
        </w:numPr>
        <w:shd w:val="clear" w:color="auto" w:fill="auto"/>
        <w:spacing w:before="0" w:after="0" w:line="240" w:lineRule="auto"/>
        <w:jc w:val="both"/>
        <w:rPr>
          <w:sz w:val="28"/>
          <w:szCs w:val="28"/>
        </w:rPr>
      </w:pPr>
      <w:r w:rsidRPr="002D5E4E">
        <w:rPr>
          <w:sz w:val="28"/>
          <w:szCs w:val="28"/>
        </w:rPr>
        <w:t xml:space="preserve"> Не осуществлять предпринимательскую деятельность.</w:t>
      </w:r>
    </w:p>
    <w:p w:rsidR="006055C8" w:rsidRPr="002D5E4E" w:rsidRDefault="006055C8" w:rsidP="00E70F46">
      <w:pPr>
        <w:pStyle w:val="1"/>
        <w:numPr>
          <w:ilvl w:val="0"/>
          <w:numId w:val="8"/>
        </w:numPr>
        <w:shd w:val="clear" w:color="auto" w:fill="auto"/>
        <w:spacing w:before="0" w:after="0" w:line="240" w:lineRule="auto"/>
        <w:ind w:left="0" w:right="20" w:firstLine="720"/>
        <w:jc w:val="both"/>
        <w:rPr>
          <w:sz w:val="28"/>
          <w:szCs w:val="28"/>
        </w:rPr>
      </w:pPr>
      <w:r w:rsidRPr="002D5E4E">
        <w:rPr>
          <w:sz w:val="28"/>
          <w:szCs w:val="28"/>
        </w:rPr>
        <w:t>Не участвовать на платной основе в деятельности органа управления коммерческой организацией.</w:t>
      </w:r>
    </w:p>
    <w:p w:rsidR="006055C8" w:rsidRPr="002D5E4E" w:rsidRDefault="006055C8" w:rsidP="00E70F46">
      <w:pPr>
        <w:pStyle w:val="1"/>
        <w:numPr>
          <w:ilvl w:val="0"/>
          <w:numId w:val="8"/>
        </w:numPr>
        <w:shd w:val="clear" w:color="auto" w:fill="auto"/>
        <w:spacing w:before="0" w:after="0" w:line="240" w:lineRule="auto"/>
        <w:ind w:left="0" w:right="20" w:firstLine="720"/>
        <w:jc w:val="both"/>
        <w:rPr>
          <w:sz w:val="28"/>
          <w:szCs w:val="28"/>
        </w:rPr>
      </w:pPr>
      <w:r w:rsidRPr="002D5E4E">
        <w:rPr>
          <w:sz w:val="28"/>
          <w:szCs w:val="28"/>
        </w:rPr>
        <w:t>Не приобретать в случаях, установленных федеральным законом, ценные бумаги, по которым может быть получен доход.</w:t>
      </w:r>
    </w:p>
    <w:p w:rsidR="006055C8" w:rsidRPr="002D5E4E" w:rsidRDefault="006055C8" w:rsidP="00987379">
      <w:pPr>
        <w:widowControl w:val="0"/>
        <w:numPr>
          <w:ilvl w:val="0"/>
          <w:numId w:val="8"/>
        </w:numPr>
        <w:spacing w:after="0" w:line="240" w:lineRule="auto"/>
        <w:ind w:left="20" w:right="20" w:firstLine="600"/>
        <w:jc w:val="both"/>
        <w:rPr>
          <w:rFonts w:ascii="Times New Roman" w:hAnsi="Times New Roman" w:cs="Times New Roman"/>
          <w:color w:val="000000"/>
          <w:spacing w:val="-3"/>
          <w:sz w:val="28"/>
          <w:szCs w:val="28"/>
          <w:lang w:eastAsia="ru-RU"/>
        </w:rPr>
      </w:pPr>
      <w:r w:rsidRPr="002D5E4E">
        <w:rPr>
          <w:rFonts w:ascii="Times New Roman" w:hAnsi="Times New Roman" w:cs="Times New Roman"/>
          <w:sz w:val="28"/>
          <w:szCs w:val="28"/>
        </w:rPr>
        <w:t>Не быть поверенным или представителем по делам третьих лиц в государственном органе, в котором он замещает должность государственной (муниципальной) службы, если иное не предусмотрено федеральными законами</w:t>
      </w:r>
    </w:p>
    <w:p w:rsidR="006055C8" w:rsidRPr="002D5E4E" w:rsidRDefault="006055C8" w:rsidP="00E70F46">
      <w:pPr>
        <w:pStyle w:val="1"/>
        <w:numPr>
          <w:ilvl w:val="0"/>
          <w:numId w:val="8"/>
        </w:numPr>
        <w:shd w:val="clear" w:color="auto" w:fill="auto"/>
        <w:spacing w:before="0" w:after="0" w:line="240" w:lineRule="auto"/>
        <w:ind w:left="0" w:right="20" w:firstLine="720"/>
        <w:jc w:val="both"/>
        <w:rPr>
          <w:sz w:val="28"/>
          <w:szCs w:val="28"/>
        </w:rPr>
      </w:pPr>
      <w:r w:rsidRPr="002D5E4E">
        <w:rPr>
          <w:sz w:val="28"/>
          <w:szCs w:val="28"/>
        </w:rPr>
        <w:t>Не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6055C8" w:rsidRPr="002D5E4E" w:rsidRDefault="006055C8" w:rsidP="00987379">
      <w:pPr>
        <w:pStyle w:val="1"/>
        <w:numPr>
          <w:ilvl w:val="0"/>
          <w:numId w:val="8"/>
        </w:numPr>
        <w:shd w:val="clear" w:color="auto" w:fill="auto"/>
        <w:spacing w:before="0" w:after="0" w:line="240" w:lineRule="auto"/>
        <w:ind w:left="20" w:right="20" w:firstLine="580"/>
        <w:jc w:val="both"/>
        <w:rPr>
          <w:sz w:val="28"/>
          <w:szCs w:val="28"/>
        </w:rPr>
      </w:pPr>
      <w:r w:rsidRPr="002D5E4E">
        <w:rPr>
          <w:sz w:val="28"/>
          <w:szCs w:val="28"/>
        </w:rPr>
        <w:t>Не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международными договорами Российской Федерации или на взаимной основе по договоренности между федеральными органами государственной власти, органами государственной власти субъектов Российской Федерации и государственными органами других государств, международными и иностранными организациями.</w:t>
      </w:r>
    </w:p>
    <w:p w:rsidR="006055C8" w:rsidRPr="002D5E4E" w:rsidRDefault="006055C8" w:rsidP="00E70F46">
      <w:pPr>
        <w:pStyle w:val="1"/>
        <w:numPr>
          <w:ilvl w:val="0"/>
          <w:numId w:val="8"/>
        </w:numPr>
        <w:shd w:val="clear" w:color="auto" w:fill="auto"/>
        <w:spacing w:before="0" w:after="0" w:line="240" w:lineRule="auto"/>
        <w:ind w:left="0" w:right="20" w:firstLine="720"/>
        <w:jc w:val="both"/>
        <w:rPr>
          <w:color w:val="000000"/>
          <w:sz w:val="28"/>
          <w:szCs w:val="28"/>
          <w:lang w:eastAsia="ru-RU"/>
        </w:rPr>
      </w:pPr>
      <w:r w:rsidRPr="002D5E4E">
        <w:rPr>
          <w:color w:val="000000"/>
          <w:sz w:val="28"/>
          <w:szCs w:val="28"/>
          <w:lang w:eastAsia="ru-RU"/>
        </w:rPr>
        <w:t>Не разглашать и не использовать в целях, не связанных с государственной  (муниципальной) службой, сведения, отнесенные в соответствии с федеральным законом к сведениям конфиденциального характера, или служебную информацию, ставшие известными государственному служащему в связи с исполнением должностных обязанностей.</w:t>
      </w:r>
    </w:p>
    <w:p w:rsidR="006055C8" w:rsidRPr="002D5E4E" w:rsidRDefault="006055C8" w:rsidP="00645143">
      <w:pPr>
        <w:widowControl w:val="0"/>
        <w:spacing w:after="0" w:line="240" w:lineRule="auto"/>
        <w:ind w:left="20" w:firstLine="580"/>
        <w:jc w:val="both"/>
        <w:rPr>
          <w:rFonts w:ascii="Times New Roman" w:hAnsi="Times New Roman" w:cs="Times New Roman"/>
          <w:color w:val="000000"/>
          <w:spacing w:val="-3"/>
          <w:sz w:val="28"/>
          <w:szCs w:val="28"/>
          <w:lang w:eastAsia="ru-RU"/>
        </w:rPr>
      </w:pPr>
      <w:r w:rsidRPr="002D5E4E">
        <w:rPr>
          <w:rFonts w:ascii="Times New Roman" w:hAnsi="Times New Roman" w:cs="Times New Roman"/>
          <w:color w:val="000000"/>
          <w:spacing w:val="-3"/>
          <w:sz w:val="28"/>
          <w:szCs w:val="28"/>
          <w:lang w:eastAsia="ru-RU"/>
        </w:rPr>
        <w:t>К сведениям конфиденциального характера относятся:</w:t>
      </w:r>
    </w:p>
    <w:p w:rsidR="006055C8" w:rsidRPr="002D5E4E" w:rsidRDefault="006055C8" w:rsidP="00645143">
      <w:pPr>
        <w:widowControl w:val="0"/>
        <w:numPr>
          <w:ilvl w:val="0"/>
          <w:numId w:val="1"/>
        </w:numPr>
        <w:spacing w:after="0" w:line="240" w:lineRule="auto"/>
        <w:ind w:left="20" w:right="20"/>
        <w:jc w:val="both"/>
        <w:rPr>
          <w:rFonts w:ascii="Times New Roman" w:hAnsi="Times New Roman" w:cs="Times New Roman"/>
          <w:color w:val="000000"/>
          <w:spacing w:val="-3"/>
          <w:sz w:val="28"/>
          <w:szCs w:val="28"/>
          <w:lang w:eastAsia="ru-RU"/>
        </w:rPr>
      </w:pPr>
      <w:r w:rsidRPr="002D5E4E">
        <w:rPr>
          <w:rFonts w:ascii="Times New Roman" w:hAnsi="Times New Roman" w:cs="Times New Roman"/>
          <w:color w:val="000000"/>
          <w:spacing w:val="-3"/>
          <w:sz w:val="28"/>
          <w:szCs w:val="28"/>
          <w:lang w:eastAsia="ru-RU"/>
        </w:rPr>
        <w:t xml:space="preserve"> сведений о фактах, событиях и обстоятельствах частной жизни гражданина, позволяющие идентифицировать его личность (персональные данные), за исключением сведений, подлежащих распространению в средствах массовой информации в установленных федеральными законами случаях;</w:t>
      </w:r>
    </w:p>
    <w:p w:rsidR="006055C8" w:rsidRPr="002D5E4E" w:rsidRDefault="006055C8" w:rsidP="00282D2F">
      <w:pPr>
        <w:widowControl w:val="0"/>
        <w:numPr>
          <w:ilvl w:val="0"/>
          <w:numId w:val="1"/>
        </w:numPr>
        <w:spacing w:after="0" w:line="240" w:lineRule="auto"/>
        <w:ind w:left="20" w:right="20"/>
        <w:jc w:val="both"/>
        <w:rPr>
          <w:rFonts w:ascii="Times New Roman" w:hAnsi="Times New Roman" w:cs="Times New Roman"/>
          <w:color w:val="000000"/>
          <w:spacing w:val="-3"/>
          <w:sz w:val="28"/>
          <w:szCs w:val="28"/>
          <w:lang w:eastAsia="ru-RU"/>
        </w:rPr>
      </w:pPr>
      <w:r w:rsidRPr="002D5E4E">
        <w:rPr>
          <w:rFonts w:ascii="Times New Roman" w:hAnsi="Times New Roman" w:cs="Times New Roman"/>
          <w:color w:val="000000"/>
          <w:spacing w:val="-3"/>
          <w:sz w:val="28"/>
          <w:szCs w:val="28"/>
          <w:lang w:eastAsia="ru-RU"/>
        </w:rPr>
        <w:t xml:space="preserve"> сведения, составляющие тайну следствия и судопроизводства;</w:t>
      </w:r>
    </w:p>
    <w:p w:rsidR="006055C8" w:rsidRPr="002D5E4E" w:rsidRDefault="006055C8" w:rsidP="00645143">
      <w:pPr>
        <w:widowControl w:val="0"/>
        <w:numPr>
          <w:ilvl w:val="0"/>
          <w:numId w:val="1"/>
        </w:numPr>
        <w:spacing w:after="0" w:line="240" w:lineRule="auto"/>
        <w:ind w:left="20" w:right="20"/>
        <w:jc w:val="both"/>
        <w:rPr>
          <w:rFonts w:ascii="Times New Roman" w:hAnsi="Times New Roman" w:cs="Times New Roman"/>
          <w:color w:val="000000"/>
          <w:spacing w:val="-3"/>
          <w:sz w:val="28"/>
          <w:szCs w:val="28"/>
          <w:lang w:eastAsia="ru-RU"/>
        </w:rPr>
      </w:pPr>
      <w:r w:rsidRPr="002D5E4E">
        <w:rPr>
          <w:rFonts w:ascii="Times New Roman" w:hAnsi="Times New Roman" w:cs="Times New Roman"/>
          <w:color w:val="000000"/>
          <w:spacing w:val="-3"/>
          <w:sz w:val="28"/>
          <w:szCs w:val="28"/>
          <w:lang w:eastAsia="ru-RU"/>
        </w:rPr>
        <w:t xml:space="preserve"> служебные сведения, доступ к которым ограничен органами государственной власти в соответствии с Гражданским кодексом Российской Федерации и федеральными законами (служебная тайна);</w:t>
      </w:r>
    </w:p>
    <w:p w:rsidR="006055C8" w:rsidRPr="002D5E4E" w:rsidRDefault="006055C8" w:rsidP="00645143">
      <w:pPr>
        <w:widowControl w:val="0"/>
        <w:numPr>
          <w:ilvl w:val="0"/>
          <w:numId w:val="1"/>
        </w:numPr>
        <w:spacing w:after="0" w:line="240" w:lineRule="auto"/>
        <w:ind w:left="20" w:right="20"/>
        <w:jc w:val="both"/>
        <w:rPr>
          <w:rFonts w:ascii="Times New Roman" w:hAnsi="Times New Roman" w:cs="Times New Roman"/>
          <w:color w:val="000000"/>
          <w:spacing w:val="-3"/>
          <w:sz w:val="28"/>
          <w:szCs w:val="28"/>
          <w:lang w:eastAsia="ru-RU"/>
        </w:rPr>
      </w:pPr>
      <w:r w:rsidRPr="002D5E4E">
        <w:rPr>
          <w:rFonts w:ascii="Times New Roman" w:hAnsi="Times New Roman" w:cs="Times New Roman"/>
          <w:color w:val="000000"/>
          <w:spacing w:val="-3"/>
          <w:sz w:val="28"/>
          <w:szCs w:val="28"/>
          <w:lang w:eastAsia="ru-RU"/>
        </w:rPr>
        <w:t xml:space="preserve"> сведения, связанные с профессиональной деятельностью, доступ к которым ограничен в соответствии с Конституцией Российской Федерации и федеральными законами (врачебная, нотариальная, адвокатская тайна, тайна переписки, телефонных переговоров, почтовых отправлений, телеграфных или иных сообщений и так далее);</w:t>
      </w:r>
    </w:p>
    <w:p w:rsidR="006055C8" w:rsidRPr="002D5E4E" w:rsidRDefault="006055C8" w:rsidP="00282D2F">
      <w:pPr>
        <w:widowControl w:val="0"/>
        <w:numPr>
          <w:ilvl w:val="0"/>
          <w:numId w:val="1"/>
        </w:numPr>
        <w:spacing w:after="0" w:line="240" w:lineRule="auto"/>
        <w:ind w:left="20" w:right="20"/>
        <w:jc w:val="both"/>
        <w:rPr>
          <w:rFonts w:ascii="Times New Roman" w:hAnsi="Times New Roman" w:cs="Times New Roman"/>
          <w:color w:val="000000"/>
          <w:spacing w:val="-3"/>
          <w:sz w:val="28"/>
          <w:szCs w:val="28"/>
          <w:lang w:eastAsia="ru-RU"/>
        </w:rPr>
      </w:pPr>
      <w:r w:rsidRPr="002D5E4E">
        <w:rPr>
          <w:rFonts w:ascii="Times New Roman" w:hAnsi="Times New Roman" w:cs="Times New Roman"/>
          <w:color w:val="000000"/>
          <w:spacing w:val="-3"/>
          <w:sz w:val="28"/>
          <w:szCs w:val="28"/>
          <w:lang w:eastAsia="ru-RU"/>
        </w:rPr>
        <w:t xml:space="preserve"> сведения, связанные с коммерческой деятельностью, доступ к которым ограничен в соответствии с Гражданским кодексом Российской Федерации и федеральными законами (коммерческая тайна).</w:t>
      </w:r>
    </w:p>
    <w:p w:rsidR="006055C8" w:rsidRPr="002D5E4E" w:rsidRDefault="006055C8" w:rsidP="00645143">
      <w:pPr>
        <w:widowControl w:val="0"/>
        <w:spacing w:after="0" w:line="240" w:lineRule="auto"/>
        <w:ind w:left="20" w:right="20" w:firstLine="600"/>
        <w:jc w:val="both"/>
        <w:rPr>
          <w:rFonts w:ascii="Times New Roman" w:hAnsi="Times New Roman" w:cs="Times New Roman"/>
          <w:color w:val="000000"/>
          <w:spacing w:val="-3"/>
          <w:sz w:val="28"/>
          <w:szCs w:val="28"/>
          <w:lang w:eastAsia="ru-RU"/>
        </w:rPr>
      </w:pPr>
      <w:r w:rsidRPr="002D5E4E">
        <w:rPr>
          <w:rFonts w:ascii="Times New Roman" w:hAnsi="Times New Roman" w:cs="Times New Roman"/>
          <w:color w:val="000000"/>
          <w:spacing w:val="-3"/>
          <w:sz w:val="28"/>
          <w:szCs w:val="28"/>
          <w:lang w:eastAsia="ru-RU"/>
        </w:rPr>
        <w:t>Служебной информацией является любая информация, касающаяся деятельности государственного органа, за исключением общедоступной информации, а также информации о деятельности государственных органов, доступ к которой не может быть ограничен.</w:t>
      </w:r>
    </w:p>
    <w:p w:rsidR="006055C8" w:rsidRPr="002D5E4E" w:rsidRDefault="006055C8" w:rsidP="008C4B98">
      <w:pPr>
        <w:widowControl w:val="0"/>
        <w:spacing w:after="0" w:line="240" w:lineRule="auto"/>
        <w:ind w:left="20" w:right="20" w:firstLine="600"/>
        <w:jc w:val="both"/>
        <w:rPr>
          <w:rFonts w:ascii="Times New Roman" w:hAnsi="Times New Roman" w:cs="Times New Roman"/>
          <w:color w:val="000000"/>
          <w:spacing w:val="-3"/>
          <w:sz w:val="28"/>
          <w:szCs w:val="28"/>
          <w:lang w:eastAsia="ru-RU"/>
        </w:rPr>
      </w:pPr>
      <w:r w:rsidRPr="002D5E4E">
        <w:rPr>
          <w:rFonts w:ascii="Times New Roman" w:hAnsi="Times New Roman" w:cs="Times New Roman"/>
          <w:color w:val="000000"/>
          <w:spacing w:val="-3"/>
          <w:sz w:val="28"/>
          <w:szCs w:val="28"/>
          <w:lang w:eastAsia="ru-RU"/>
        </w:rPr>
        <w:t>Указанное ограничение распространяется также на граждан после увольнения с государственной (муниципальной) службы.</w:t>
      </w:r>
    </w:p>
    <w:p w:rsidR="006055C8" w:rsidRPr="002D5E4E" w:rsidRDefault="006055C8" w:rsidP="00505A4F">
      <w:pPr>
        <w:widowControl w:val="0"/>
        <w:numPr>
          <w:ilvl w:val="0"/>
          <w:numId w:val="8"/>
        </w:numPr>
        <w:tabs>
          <w:tab w:val="left" w:pos="0"/>
        </w:tabs>
        <w:spacing w:after="0" w:line="240" w:lineRule="auto"/>
        <w:ind w:left="0" w:right="20" w:firstLine="720"/>
        <w:jc w:val="both"/>
        <w:rPr>
          <w:rFonts w:ascii="Times New Roman" w:hAnsi="Times New Roman" w:cs="Times New Roman"/>
          <w:color w:val="000000"/>
          <w:spacing w:val="-3"/>
          <w:sz w:val="28"/>
          <w:szCs w:val="28"/>
          <w:lang w:eastAsia="ru-RU"/>
        </w:rPr>
      </w:pPr>
      <w:r w:rsidRPr="002D5E4E">
        <w:rPr>
          <w:rFonts w:ascii="Times New Roman" w:hAnsi="Times New Roman" w:cs="Times New Roman"/>
          <w:color w:val="000000"/>
          <w:spacing w:val="-3"/>
          <w:sz w:val="28"/>
          <w:szCs w:val="28"/>
          <w:lang w:eastAsia="ru-RU"/>
        </w:rPr>
        <w:t>Не использовать преимущества должностного положения для предвыборной агитации, а также для агитации по вопросам референдума.</w:t>
      </w:r>
    </w:p>
    <w:p w:rsidR="006055C8" w:rsidRPr="002D5E4E" w:rsidRDefault="006055C8" w:rsidP="00505A4F">
      <w:pPr>
        <w:pStyle w:val="1"/>
        <w:numPr>
          <w:ilvl w:val="0"/>
          <w:numId w:val="8"/>
        </w:numPr>
        <w:shd w:val="clear" w:color="auto" w:fill="auto"/>
        <w:spacing w:before="0" w:after="0" w:line="240" w:lineRule="auto"/>
        <w:ind w:left="0" w:right="20" w:firstLine="720"/>
        <w:jc w:val="both"/>
        <w:rPr>
          <w:sz w:val="28"/>
          <w:szCs w:val="28"/>
        </w:rPr>
      </w:pPr>
      <w:r w:rsidRPr="002D5E4E">
        <w:rPr>
          <w:sz w:val="28"/>
          <w:szCs w:val="28"/>
        </w:rPr>
        <w:t>Не использовать должностные полномочия в интересах политических партий, других общественных объединений, религиозных объединений и иных и организаций.</w:t>
      </w:r>
    </w:p>
    <w:p w:rsidR="006055C8" w:rsidRPr="002D5E4E" w:rsidRDefault="006055C8" w:rsidP="00505A4F">
      <w:pPr>
        <w:pStyle w:val="1"/>
        <w:shd w:val="clear" w:color="auto" w:fill="auto"/>
        <w:spacing w:before="0" w:after="0" w:line="240" w:lineRule="auto"/>
        <w:ind w:right="20" w:firstLine="708"/>
        <w:jc w:val="both"/>
        <w:rPr>
          <w:sz w:val="28"/>
          <w:szCs w:val="28"/>
        </w:rPr>
      </w:pPr>
      <w:r w:rsidRPr="002D5E4E">
        <w:rPr>
          <w:sz w:val="28"/>
          <w:szCs w:val="28"/>
        </w:rPr>
        <w:t>Исключение из этого запрета - право государственных(муниципальных)служащих создавать или способствовать созданию профессиональных союзов, ветеранских и иных профессиональных ассоциаций.</w:t>
      </w:r>
    </w:p>
    <w:p w:rsidR="006055C8" w:rsidRPr="002D5E4E" w:rsidRDefault="006055C8" w:rsidP="00505A4F">
      <w:pPr>
        <w:pStyle w:val="1"/>
        <w:numPr>
          <w:ilvl w:val="0"/>
          <w:numId w:val="8"/>
        </w:numPr>
        <w:shd w:val="clear" w:color="auto" w:fill="auto"/>
        <w:spacing w:before="0" w:after="0" w:line="240" w:lineRule="auto"/>
        <w:ind w:left="0" w:right="20" w:firstLine="720"/>
        <w:jc w:val="both"/>
        <w:rPr>
          <w:sz w:val="28"/>
          <w:szCs w:val="28"/>
        </w:rPr>
      </w:pPr>
      <w:r w:rsidRPr="002D5E4E">
        <w:rPr>
          <w:sz w:val="28"/>
          <w:szCs w:val="28"/>
        </w:rPr>
        <w:t>Не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055C8" w:rsidRPr="002D5E4E" w:rsidRDefault="006055C8" w:rsidP="00505A4F">
      <w:pPr>
        <w:pStyle w:val="1"/>
        <w:numPr>
          <w:ilvl w:val="0"/>
          <w:numId w:val="8"/>
        </w:numPr>
        <w:shd w:val="clear" w:color="auto" w:fill="auto"/>
        <w:spacing w:before="0" w:after="0" w:line="240" w:lineRule="auto"/>
        <w:ind w:left="0" w:right="20" w:firstLine="720"/>
        <w:jc w:val="both"/>
        <w:rPr>
          <w:sz w:val="28"/>
          <w:szCs w:val="28"/>
        </w:rPr>
      </w:pPr>
      <w:r w:rsidRPr="002D5E4E">
        <w:rPr>
          <w:sz w:val="28"/>
          <w:szCs w:val="28"/>
        </w:rPr>
        <w:t>Не допускать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055C8" w:rsidRPr="002D5E4E" w:rsidRDefault="006055C8" w:rsidP="00505A4F">
      <w:pPr>
        <w:pStyle w:val="1"/>
        <w:numPr>
          <w:ilvl w:val="0"/>
          <w:numId w:val="8"/>
        </w:numPr>
        <w:shd w:val="clear" w:color="auto" w:fill="auto"/>
        <w:spacing w:before="0" w:after="0" w:line="240" w:lineRule="auto"/>
        <w:jc w:val="both"/>
        <w:rPr>
          <w:sz w:val="28"/>
          <w:szCs w:val="28"/>
        </w:rPr>
      </w:pPr>
      <w:r w:rsidRPr="002D5E4E">
        <w:rPr>
          <w:sz w:val="28"/>
          <w:szCs w:val="28"/>
        </w:rPr>
        <w:t>Не исполнять неправомерное поручение.</w:t>
      </w:r>
    </w:p>
    <w:p w:rsidR="006055C8" w:rsidRPr="002D5E4E" w:rsidRDefault="006055C8" w:rsidP="00645143">
      <w:pPr>
        <w:pStyle w:val="1"/>
        <w:shd w:val="clear" w:color="auto" w:fill="auto"/>
        <w:spacing w:before="0" w:after="0" w:line="240" w:lineRule="auto"/>
        <w:ind w:left="20" w:right="20" w:firstLine="580"/>
        <w:jc w:val="both"/>
        <w:rPr>
          <w:sz w:val="28"/>
          <w:szCs w:val="28"/>
        </w:rPr>
      </w:pPr>
      <w:r w:rsidRPr="002D5E4E">
        <w:rPr>
          <w:sz w:val="28"/>
          <w:szCs w:val="28"/>
        </w:rPr>
        <w:t>Неправомерное поручение может заключаться в необходимости совершения действий, содержащих признаки коррупционного поведения. В связи с этим, при получении от соответствующего руководителя поручения, являющегося, по мнению служащего, неправомерным, служащий должен представить в письменной форме обоснование неправомерности данного поручения с указанием положений законодательствам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государственный (муниципальный) служащий обязан отказаться от его исполнения.</w:t>
      </w:r>
    </w:p>
    <w:p w:rsidR="006055C8" w:rsidRPr="002D5E4E" w:rsidRDefault="006055C8" w:rsidP="00645143">
      <w:pPr>
        <w:spacing w:after="0" w:line="240" w:lineRule="auto"/>
        <w:ind w:firstLine="708"/>
        <w:rPr>
          <w:rFonts w:ascii="Times New Roman" w:hAnsi="Times New Roman" w:cs="Times New Roman"/>
          <w:sz w:val="28"/>
          <w:szCs w:val="28"/>
        </w:rPr>
      </w:pPr>
    </w:p>
    <w:sectPr w:rsidR="006055C8" w:rsidRPr="002D5E4E" w:rsidSect="00907DE5">
      <w:pgSz w:w="11906" w:h="16838"/>
      <w:pgMar w:top="709" w:right="566"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85239"/>
    <w:multiLevelType w:val="multilevel"/>
    <w:tmpl w:val="434E6CBC"/>
    <w:lvl w:ilvl="0">
      <w:start w:val="20"/>
      <w:numFmt w:val="decimal"/>
      <w:lvlText w:val="%1,"/>
      <w:lvlJc w:val="left"/>
      <w:rPr>
        <w:rFonts w:ascii="Times New Roman" w:eastAsia="Times New Roman" w:hAnsi="Times New Roman"/>
        <w:b w:val="0"/>
        <w:bCs w:val="0"/>
        <w:i w:val="0"/>
        <w:iCs w:val="0"/>
        <w:smallCaps w:val="0"/>
        <w:strike w:val="0"/>
        <w:color w:val="000000"/>
        <w:spacing w:val="-3"/>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D92913"/>
    <w:multiLevelType w:val="hybridMultilevel"/>
    <w:tmpl w:val="836059BC"/>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664766E"/>
    <w:multiLevelType w:val="multilevel"/>
    <w:tmpl w:val="5E9E2E82"/>
    <w:lvl w:ilvl="0">
      <w:start w:val="21"/>
      <w:numFmt w:val="decimal"/>
      <w:lvlText w:val="%1."/>
      <w:lvlJc w:val="left"/>
      <w:rPr>
        <w:rFonts w:ascii="Times New Roman" w:eastAsia="Times New Roman" w:hAnsi="Times New Roman"/>
        <w:b w:val="0"/>
        <w:bCs w:val="0"/>
        <w:i w:val="0"/>
        <w:iCs w:val="0"/>
        <w:smallCaps w:val="0"/>
        <w:strike w:val="0"/>
        <w:color w:val="000000"/>
        <w:spacing w:val="-3"/>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A0E1D17"/>
    <w:multiLevelType w:val="multilevel"/>
    <w:tmpl w:val="7AE8BA00"/>
    <w:lvl w:ilvl="0">
      <w:start w:val="3"/>
      <w:numFmt w:val="decimal"/>
      <w:lvlText w:val="%1."/>
      <w:lvlJc w:val="left"/>
      <w:rPr>
        <w:rFonts w:ascii="Times New Roman" w:eastAsia="Times New Roman" w:hAnsi="Times New Roman"/>
        <w:b w:val="0"/>
        <w:bCs w:val="0"/>
        <w:i w:val="0"/>
        <w:iCs w:val="0"/>
        <w:smallCaps w:val="0"/>
        <w:strike w:val="0"/>
        <w:color w:val="000000"/>
        <w:spacing w:val="-3"/>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1013A0C"/>
    <w:multiLevelType w:val="multilevel"/>
    <w:tmpl w:val="7AE8BA00"/>
    <w:lvl w:ilvl="0">
      <w:start w:val="3"/>
      <w:numFmt w:val="decimal"/>
      <w:lvlText w:val="%1."/>
      <w:lvlJc w:val="left"/>
      <w:rPr>
        <w:rFonts w:ascii="Times New Roman" w:eastAsia="Times New Roman" w:hAnsi="Times New Roman"/>
        <w:b w:val="0"/>
        <w:bCs w:val="0"/>
        <w:i w:val="0"/>
        <w:iCs w:val="0"/>
        <w:smallCaps w:val="0"/>
        <w:strike w:val="0"/>
        <w:color w:val="000000"/>
        <w:spacing w:val="-3"/>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0CC1CF8"/>
    <w:multiLevelType w:val="hybridMultilevel"/>
    <w:tmpl w:val="FA320DB2"/>
    <w:lvl w:ilvl="0" w:tplc="B99AD898">
      <w:start w:val="5"/>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72211D0A"/>
    <w:multiLevelType w:val="multilevel"/>
    <w:tmpl w:val="5E9E2E82"/>
    <w:lvl w:ilvl="0">
      <w:start w:val="21"/>
      <w:numFmt w:val="decimal"/>
      <w:lvlText w:val="%1."/>
      <w:lvlJc w:val="left"/>
      <w:rPr>
        <w:rFonts w:ascii="Times New Roman" w:eastAsia="Times New Roman" w:hAnsi="Times New Roman"/>
        <w:b w:val="0"/>
        <w:bCs w:val="0"/>
        <w:i w:val="0"/>
        <w:iCs w:val="0"/>
        <w:smallCaps w:val="0"/>
        <w:strike w:val="0"/>
        <w:color w:val="000000"/>
        <w:spacing w:val="-3"/>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8A40FE7"/>
    <w:multiLevelType w:val="multilevel"/>
    <w:tmpl w:val="8936454A"/>
    <w:lvl w:ilvl="0">
      <w:start w:val="1"/>
      <w:numFmt w:val="bullet"/>
      <w:lvlText w:val="-"/>
      <w:lvlJc w:val="left"/>
      <w:rPr>
        <w:rFonts w:ascii="Times New Roman" w:eastAsia="Times New Roman" w:hAnsi="Times New Roman"/>
        <w:b w:val="0"/>
        <w:bCs w:val="0"/>
        <w:i w:val="0"/>
        <w:iCs w:val="0"/>
        <w:smallCaps w:val="0"/>
        <w:strike w:val="0"/>
        <w:color w:val="000000"/>
        <w:spacing w:val="-3"/>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3"/>
  </w:num>
  <w:num w:numId="3">
    <w:abstractNumId w:val="4"/>
  </w:num>
  <w:num w:numId="4">
    <w:abstractNumId w:val="0"/>
  </w:num>
  <w:num w:numId="5">
    <w:abstractNumId w:val="6"/>
  </w:num>
  <w:num w:numId="6">
    <w:abstractNumId w:val="2"/>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1122"/>
    <w:rsid w:val="000B3B00"/>
    <w:rsid w:val="000D752A"/>
    <w:rsid w:val="000E11E3"/>
    <w:rsid w:val="001570D8"/>
    <w:rsid w:val="001A49C8"/>
    <w:rsid w:val="001D6060"/>
    <w:rsid w:val="0024571A"/>
    <w:rsid w:val="002546CE"/>
    <w:rsid w:val="00282D2F"/>
    <w:rsid w:val="002975E6"/>
    <w:rsid w:val="002A1068"/>
    <w:rsid w:val="002A65A9"/>
    <w:rsid w:val="002D5E4E"/>
    <w:rsid w:val="00357D9E"/>
    <w:rsid w:val="003749AD"/>
    <w:rsid w:val="00453BBE"/>
    <w:rsid w:val="00483B85"/>
    <w:rsid w:val="004B5689"/>
    <w:rsid w:val="004C58AB"/>
    <w:rsid w:val="004E612A"/>
    <w:rsid w:val="00505A4F"/>
    <w:rsid w:val="005869B2"/>
    <w:rsid w:val="005C6A8D"/>
    <w:rsid w:val="005D46F0"/>
    <w:rsid w:val="006055C8"/>
    <w:rsid w:val="00645143"/>
    <w:rsid w:val="006B19D5"/>
    <w:rsid w:val="006D751C"/>
    <w:rsid w:val="007436BA"/>
    <w:rsid w:val="0080045B"/>
    <w:rsid w:val="0086509E"/>
    <w:rsid w:val="00873B36"/>
    <w:rsid w:val="008C4B98"/>
    <w:rsid w:val="008C7033"/>
    <w:rsid w:val="00907DE5"/>
    <w:rsid w:val="00987379"/>
    <w:rsid w:val="009C60DB"/>
    <w:rsid w:val="009D20EC"/>
    <w:rsid w:val="00A20F01"/>
    <w:rsid w:val="00A213CE"/>
    <w:rsid w:val="00BB4F8F"/>
    <w:rsid w:val="00BC6805"/>
    <w:rsid w:val="00BE00E1"/>
    <w:rsid w:val="00BF6DED"/>
    <w:rsid w:val="00C76F86"/>
    <w:rsid w:val="00D66D2A"/>
    <w:rsid w:val="00DC1122"/>
    <w:rsid w:val="00E610EB"/>
    <w:rsid w:val="00E70F46"/>
    <w:rsid w:val="00E8777F"/>
    <w:rsid w:val="00F0504A"/>
    <w:rsid w:val="00F548DD"/>
    <w:rsid w:val="00FB2518"/>
    <w:rsid w:val="00FC77C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F86"/>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Основной текст_"/>
    <w:basedOn w:val="DefaultParagraphFont"/>
    <w:link w:val="1"/>
    <w:uiPriority w:val="99"/>
    <w:locked/>
    <w:rsid w:val="00DC1122"/>
    <w:rPr>
      <w:rFonts w:ascii="Times New Roman" w:hAnsi="Times New Roman" w:cs="Times New Roman"/>
      <w:spacing w:val="-3"/>
      <w:sz w:val="21"/>
      <w:szCs w:val="21"/>
      <w:shd w:val="clear" w:color="auto" w:fill="FFFFFF"/>
    </w:rPr>
  </w:style>
  <w:style w:type="paragraph" w:customStyle="1" w:styleId="1">
    <w:name w:val="Основной текст1"/>
    <w:basedOn w:val="Normal"/>
    <w:link w:val="a"/>
    <w:uiPriority w:val="99"/>
    <w:rsid w:val="00DC1122"/>
    <w:pPr>
      <w:widowControl w:val="0"/>
      <w:shd w:val="clear" w:color="auto" w:fill="FFFFFF"/>
      <w:spacing w:before="300" w:after="180" w:line="269" w:lineRule="exact"/>
      <w:ind w:hanging="620"/>
    </w:pPr>
    <w:rPr>
      <w:rFonts w:ascii="Times New Roman" w:eastAsia="Times New Roman" w:hAnsi="Times New Roman" w:cs="Times New Roman"/>
      <w:spacing w:val="-3"/>
      <w:sz w:val="21"/>
      <w:szCs w:val="21"/>
    </w:rPr>
  </w:style>
  <w:style w:type="character" w:customStyle="1" w:styleId="a0">
    <w:name w:val="Основной текст + Курсив"/>
    <w:aliases w:val="Интервал 0 pt"/>
    <w:basedOn w:val="a"/>
    <w:uiPriority w:val="99"/>
    <w:rsid w:val="005D46F0"/>
    <w:rPr>
      <w:i/>
      <w:iCs/>
      <w:color w:val="000000"/>
      <w:spacing w:val="-6"/>
      <w:w w:val="100"/>
      <w:position w:val="0"/>
      <w:u w:val="none"/>
      <w:lang w:val="ru-RU" w:eastAsia="ru-RU"/>
    </w:rPr>
  </w:style>
  <w:style w:type="character" w:customStyle="1" w:styleId="5">
    <w:name w:val="Основной текст (5)_"/>
    <w:basedOn w:val="DefaultParagraphFont"/>
    <w:link w:val="50"/>
    <w:uiPriority w:val="99"/>
    <w:locked/>
    <w:rsid w:val="005D46F0"/>
    <w:rPr>
      <w:rFonts w:ascii="Times New Roman" w:hAnsi="Times New Roman" w:cs="Times New Roman"/>
      <w:i/>
      <w:iCs/>
      <w:spacing w:val="-6"/>
      <w:sz w:val="21"/>
      <w:szCs w:val="21"/>
      <w:shd w:val="clear" w:color="auto" w:fill="FFFFFF"/>
    </w:rPr>
  </w:style>
  <w:style w:type="paragraph" w:customStyle="1" w:styleId="50">
    <w:name w:val="Основной текст (5)"/>
    <w:basedOn w:val="Normal"/>
    <w:link w:val="5"/>
    <w:uiPriority w:val="99"/>
    <w:rsid w:val="005D46F0"/>
    <w:pPr>
      <w:widowControl w:val="0"/>
      <w:shd w:val="clear" w:color="auto" w:fill="FFFFFF"/>
      <w:spacing w:after="0" w:line="269" w:lineRule="exact"/>
      <w:jc w:val="both"/>
    </w:pPr>
    <w:rPr>
      <w:rFonts w:ascii="Times New Roman" w:eastAsia="Times New Roman" w:hAnsi="Times New Roman" w:cs="Times New Roman"/>
      <w:i/>
      <w:iCs/>
      <w:spacing w:val="-6"/>
      <w:sz w:val="21"/>
      <w:szCs w:val="21"/>
    </w:rPr>
  </w:style>
  <w:style w:type="paragraph" w:styleId="ListParagraph">
    <w:name w:val="List Paragraph"/>
    <w:basedOn w:val="Normal"/>
    <w:uiPriority w:val="99"/>
    <w:qFormat/>
    <w:rsid w:val="00F0504A"/>
    <w:pPr>
      <w:ind w:left="720"/>
    </w:pPr>
  </w:style>
  <w:style w:type="paragraph" w:styleId="BalloonText">
    <w:name w:val="Balloon Text"/>
    <w:basedOn w:val="Normal"/>
    <w:link w:val="BalloonTextChar"/>
    <w:uiPriority w:val="99"/>
    <w:semiHidden/>
    <w:rsid w:val="007436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36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142</TotalTime>
  <Pages>6</Pages>
  <Words>2246</Words>
  <Characters>12807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Гусева Ю.Е.</dc:creator>
  <cp:keywords/>
  <dc:description/>
  <cp:lastModifiedBy>АС</cp:lastModifiedBy>
  <cp:revision>7</cp:revision>
  <cp:lastPrinted>2019-09-20T07:35:00Z</cp:lastPrinted>
  <dcterms:created xsi:type="dcterms:W3CDTF">2019-09-20T07:37:00Z</dcterms:created>
  <dcterms:modified xsi:type="dcterms:W3CDTF">2021-09-24T05:40:00Z</dcterms:modified>
</cp:coreProperties>
</file>