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6" w:rsidRDefault="00DF2F22" w:rsidP="00E24AC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30.09</w:t>
      </w:r>
      <w:bookmarkStart w:id="0" w:name="_GoBack"/>
      <w:bookmarkEnd w:id="0"/>
      <w:r w:rsidR="006779CB">
        <w:rPr>
          <w:rFonts w:ascii="Arial" w:hAnsi="Arial" w:cs="Arial"/>
          <w:sz w:val="24"/>
        </w:rPr>
        <w:t>.2021</w:t>
      </w:r>
    </w:p>
    <w:p w:rsidR="006779CB" w:rsidRPr="00245706" w:rsidRDefault="00245706" w:rsidP="00245706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КАК ПРАВИЛЬНО ЗАПОЛНИТЬ</w:t>
      </w:r>
      <w:r w:rsidR="006779CB" w:rsidRPr="00245706">
        <w:rPr>
          <w:rFonts w:ascii="Arial" w:hAnsi="Arial" w:cs="Arial"/>
          <w:b/>
          <w:sz w:val="48"/>
        </w:rPr>
        <w:t xml:space="preserve"> </w:t>
      </w:r>
      <w:r>
        <w:rPr>
          <w:rFonts w:ascii="Arial" w:hAnsi="Arial" w:cs="Arial"/>
          <w:b/>
          <w:sz w:val="48"/>
        </w:rPr>
        <w:t>ПЕРЕПИСНОЙ ЛИСТ НА ПОРТАЛЕ</w:t>
      </w:r>
      <w:r w:rsidR="006779CB" w:rsidRPr="00245706">
        <w:rPr>
          <w:rFonts w:ascii="Arial" w:hAnsi="Arial" w:cs="Arial"/>
          <w:b/>
          <w:sz w:val="48"/>
        </w:rPr>
        <w:t xml:space="preserve"> «Г</w:t>
      </w:r>
      <w:r>
        <w:rPr>
          <w:rFonts w:ascii="Arial" w:hAnsi="Arial" w:cs="Arial"/>
          <w:b/>
          <w:sz w:val="48"/>
        </w:rPr>
        <w:t>ОСУСЛУГИ</w:t>
      </w:r>
      <w:r w:rsidR="006779CB" w:rsidRPr="00245706">
        <w:rPr>
          <w:rFonts w:ascii="Arial" w:hAnsi="Arial" w:cs="Arial"/>
          <w:b/>
          <w:sz w:val="48"/>
        </w:rPr>
        <w:t>»?</w:t>
      </w:r>
    </w:p>
    <w:p w:rsidR="006779CB" w:rsidRDefault="006779CB" w:rsidP="006779CB">
      <w:pPr>
        <w:ind w:firstLine="709"/>
        <w:jc w:val="center"/>
        <w:rPr>
          <w:sz w:val="28"/>
          <w:szCs w:val="28"/>
        </w:rPr>
      </w:pPr>
    </w:p>
    <w:p w:rsidR="006779CB" w:rsidRPr="00245706" w:rsidRDefault="006779CB" w:rsidP="00245706">
      <w:pPr>
        <w:ind w:left="1276"/>
        <w:rPr>
          <w:rFonts w:ascii="Arial" w:hAnsi="Arial" w:cs="Arial"/>
          <w:b/>
          <w:color w:val="525252"/>
          <w:sz w:val="24"/>
          <w:szCs w:val="24"/>
        </w:rPr>
      </w:pPr>
      <w:r w:rsidRPr="00245706">
        <w:rPr>
          <w:rFonts w:ascii="Arial" w:hAnsi="Arial" w:cs="Arial"/>
          <w:b/>
          <w:color w:val="525252"/>
          <w:sz w:val="24"/>
          <w:szCs w:val="24"/>
        </w:rPr>
        <w:t>В 2021 году впервые можно будет принять участие в переписи через интернет, с помощью портала «</w:t>
      </w:r>
      <w:proofErr w:type="spellStart"/>
      <w:r w:rsidRPr="00245706">
        <w:rPr>
          <w:rFonts w:ascii="Arial" w:hAnsi="Arial" w:cs="Arial"/>
          <w:b/>
          <w:color w:val="525252"/>
          <w:sz w:val="24"/>
          <w:szCs w:val="24"/>
        </w:rPr>
        <w:t>Госуслуги</w:t>
      </w:r>
      <w:proofErr w:type="spellEnd"/>
      <w:r w:rsidRPr="00245706">
        <w:rPr>
          <w:rFonts w:ascii="Arial" w:hAnsi="Arial" w:cs="Arial"/>
          <w:b/>
          <w:color w:val="525252"/>
          <w:sz w:val="24"/>
          <w:szCs w:val="24"/>
        </w:rPr>
        <w:t>».</w:t>
      </w:r>
    </w:p>
    <w:p w:rsidR="0047546E" w:rsidRDefault="006779CB" w:rsidP="00494D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участия населения в </w:t>
      </w:r>
      <w:proofErr w:type="gramStart"/>
      <w:r>
        <w:rPr>
          <w:sz w:val="28"/>
          <w:szCs w:val="28"/>
        </w:rPr>
        <w:t>Интернет-переписи</w:t>
      </w:r>
      <w:proofErr w:type="gramEnd"/>
      <w:r>
        <w:rPr>
          <w:sz w:val="28"/>
          <w:szCs w:val="28"/>
        </w:rPr>
        <w:t xml:space="preserve">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 будет доступна </w:t>
      </w:r>
      <w:r w:rsidRPr="00031DC1">
        <w:rPr>
          <w:b/>
          <w:sz w:val="28"/>
          <w:szCs w:val="28"/>
        </w:rPr>
        <w:t xml:space="preserve">с 15 октября </w:t>
      </w:r>
      <w:r w:rsidR="00245706">
        <w:rPr>
          <w:b/>
          <w:sz w:val="28"/>
          <w:szCs w:val="28"/>
        </w:rPr>
        <w:t xml:space="preserve">по </w:t>
      </w:r>
      <w:r w:rsidRPr="00031DC1">
        <w:rPr>
          <w:b/>
          <w:sz w:val="28"/>
          <w:szCs w:val="28"/>
        </w:rPr>
        <w:t xml:space="preserve">8 ноября </w:t>
      </w:r>
      <w:r w:rsidR="00245706">
        <w:rPr>
          <w:b/>
          <w:sz w:val="28"/>
          <w:szCs w:val="28"/>
        </w:rPr>
        <w:t>2021 года</w:t>
      </w:r>
      <w:r w:rsidR="00245706">
        <w:rPr>
          <w:sz w:val="28"/>
          <w:szCs w:val="28"/>
        </w:rPr>
        <w:t xml:space="preserve"> для пользователей, имеющих стандартную или подтвержденную учетную запись. </w:t>
      </w:r>
      <w:r>
        <w:rPr>
          <w:sz w:val="28"/>
          <w:szCs w:val="28"/>
        </w:rPr>
        <w:t xml:space="preserve"> </w:t>
      </w:r>
    </w:p>
    <w:p w:rsidR="006779CB" w:rsidRDefault="006779CB" w:rsidP="00494DE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войти в личный кабинет портала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 под своей учетной записью, выбрать услугу «Участие в переписи населения» и нажать кнопку «Получить услугу». При заполнении переписных листов в электронной форме можно выбрать или ввести адрес помещения, в котором постоянно проживает респондент (не зависимо от регистрации и прав на это помещение).</w:t>
      </w:r>
    </w:p>
    <w:p w:rsidR="0047546E" w:rsidRDefault="0047546E" w:rsidP="004754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населения осуществляется на </w:t>
      </w:r>
      <w:r w:rsidRPr="00031DC1">
        <w:rPr>
          <w:b/>
          <w:sz w:val="28"/>
          <w:szCs w:val="28"/>
        </w:rPr>
        <w:t>00:00 часов 1 октября 2021 года</w:t>
      </w:r>
      <w:r>
        <w:rPr>
          <w:sz w:val="28"/>
          <w:szCs w:val="28"/>
        </w:rPr>
        <w:t>, все вопросы электронных переписных листов заполняются в отношении этого момента учета, то есть лиц, родившихся после этого момента и умерших до этого момента, переписывать не следует.</w:t>
      </w:r>
    </w:p>
    <w:p w:rsidR="006779CB" w:rsidRDefault="006779CB" w:rsidP="0047546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Пользователи портала </w:t>
      </w:r>
      <w:r w:rsidRPr="00015BE8">
        <w:rPr>
          <w:sz w:val="28"/>
          <w:szCs w:val="28"/>
        </w:rPr>
        <w:t>подают</w:t>
      </w:r>
      <w:r w:rsidRPr="00031D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сведения не только о себе, но и о членах своего домохозяйства, проживающих совместно. Предоставление сведений осуществляется в три шага:</w:t>
      </w:r>
    </w:p>
    <w:p w:rsidR="006779CB" w:rsidRDefault="006779CB" w:rsidP="00677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1. Указание адреса проживания и заполнение числа проживающих, количества домохозяйств и состава домохозяйства в помещении;</w:t>
      </w:r>
    </w:p>
    <w:p w:rsidR="006779CB" w:rsidRDefault="006779CB" w:rsidP="00677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2. Заполнение сведений о себе и членах своего домохозяйства;</w:t>
      </w:r>
    </w:p>
    <w:p w:rsidR="006779CB" w:rsidRDefault="006779CB" w:rsidP="00677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шаг 3. Заполнение сведений о жилищных условиях в помещении.</w:t>
      </w:r>
    </w:p>
    <w:p w:rsidR="006779CB" w:rsidRDefault="006779CB" w:rsidP="00494DE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согласия респондента в электронном переписном листе </w:t>
      </w:r>
      <w:proofErr w:type="spellStart"/>
      <w:r>
        <w:rPr>
          <w:sz w:val="28"/>
          <w:szCs w:val="28"/>
        </w:rPr>
        <w:t>предзаполняются</w:t>
      </w:r>
      <w:proofErr w:type="spellEnd"/>
      <w:r>
        <w:rPr>
          <w:sz w:val="28"/>
          <w:szCs w:val="28"/>
        </w:rPr>
        <w:t xml:space="preserve"> из административных источников следующие вопросы: </w:t>
      </w:r>
      <w:r>
        <w:rPr>
          <w:sz w:val="28"/>
          <w:szCs w:val="28"/>
        </w:rPr>
        <w:lastRenderedPageBreak/>
        <w:t xml:space="preserve">пол, дата рождения, место рождения, гражданство, а также отдельные вопросы о жилищных условиях. Пользователям предоставляется возможность изменения </w:t>
      </w:r>
      <w:proofErr w:type="spellStart"/>
      <w:r>
        <w:rPr>
          <w:sz w:val="28"/>
          <w:szCs w:val="28"/>
        </w:rPr>
        <w:t>предзаполненных</w:t>
      </w:r>
      <w:proofErr w:type="spellEnd"/>
      <w:r>
        <w:rPr>
          <w:sz w:val="28"/>
          <w:szCs w:val="28"/>
        </w:rPr>
        <w:t xml:space="preserve"> сведений. Пояснения к вопросам являются технологической составляющей для электронного переписного листа. В течение всего периода </w:t>
      </w:r>
      <w:proofErr w:type="gramStart"/>
      <w:r>
        <w:rPr>
          <w:sz w:val="28"/>
          <w:szCs w:val="28"/>
        </w:rPr>
        <w:t>Интернет-переписи</w:t>
      </w:r>
      <w:proofErr w:type="gramEnd"/>
      <w:r>
        <w:rPr>
          <w:sz w:val="28"/>
          <w:szCs w:val="28"/>
        </w:rPr>
        <w:t xml:space="preserve"> 24 часа в сутки предусмотрена возможность отправки запроса в техподдержку портала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». Ответы будут размещаться в личном кабинете пользователя.</w:t>
      </w:r>
    </w:p>
    <w:p w:rsidR="006779CB" w:rsidRDefault="006779CB" w:rsidP="00494DEA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успешного прохождения переписи пользователю портала направляются информационное сообщение «Сведения о домохозяйстве приняты Росстатом, благодарим за участие в переписи населения», коды подтверждения прохождения переписи (на каждого переписанного в помещении) и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 (один на домохозяйство, содержащий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членах домохозяйства). Любой из кодов необходимо сообщить переписчику во время обхода. Это нужно для того, чтобы заполненную на портале информацию не пришлось сообщать повторно.</w:t>
      </w:r>
    </w:p>
    <w:p w:rsidR="006779CB" w:rsidRPr="00B16355" w:rsidRDefault="006779CB" w:rsidP="0047546E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незавершенного или неполного заполнения переписных листов на портале «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» производится напоминание о сроках окончания </w:t>
      </w:r>
      <w:proofErr w:type="gramStart"/>
      <w:r>
        <w:rPr>
          <w:sz w:val="28"/>
          <w:szCs w:val="28"/>
        </w:rPr>
        <w:t>Интернет-переписи</w:t>
      </w:r>
      <w:proofErr w:type="gramEnd"/>
      <w:r>
        <w:rPr>
          <w:sz w:val="28"/>
          <w:szCs w:val="28"/>
        </w:rPr>
        <w:t xml:space="preserve">. В связи с этим необходимо уточнить или </w:t>
      </w:r>
      <w:proofErr w:type="spellStart"/>
      <w:r>
        <w:rPr>
          <w:sz w:val="28"/>
          <w:szCs w:val="28"/>
        </w:rPr>
        <w:t>дозаполнить</w:t>
      </w:r>
      <w:proofErr w:type="spellEnd"/>
      <w:r>
        <w:rPr>
          <w:sz w:val="28"/>
          <w:szCs w:val="28"/>
        </w:rPr>
        <w:t xml:space="preserve"> недостающую информацию и закончить прохождение онлайн-переписи.</w:t>
      </w:r>
    </w:p>
    <w:p w:rsidR="006779CB" w:rsidRPr="00E24ACE" w:rsidRDefault="006779CB" w:rsidP="0047546E">
      <w:pPr>
        <w:tabs>
          <w:tab w:val="left" w:pos="540"/>
        </w:tabs>
        <w:rPr>
          <w:rFonts w:ascii="Arial" w:hAnsi="Arial" w:cs="Arial"/>
          <w:color w:val="595959"/>
          <w:sz w:val="24"/>
        </w:rPr>
      </w:pPr>
    </w:p>
    <w:sectPr w:rsidR="006779CB" w:rsidRPr="00E24ACE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2F" w:rsidRDefault="00CE702F" w:rsidP="00A02726">
      <w:pPr>
        <w:spacing w:after="0" w:line="240" w:lineRule="auto"/>
      </w:pPr>
      <w:r>
        <w:separator/>
      </w:r>
    </w:p>
  </w:endnote>
  <w:endnote w:type="continuationSeparator" w:id="0">
    <w:p w:rsidR="00CE702F" w:rsidRDefault="00CE702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B31DCC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-38100</wp:posOffset>
          </wp:positionV>
          <wp:extent cx="285750" cy="285750"/>
          <wp:effectExtent l="0" t="0" r="0" b="0"/>
          <wp:wrapNone/>
          <wp:docPr id="3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effectExtent l="0" t="0" r="1905" b="1905"/>
          <wp:wrapNone/>
          <wp:docPr id="4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effectExtent l="0" t="0" r="0" b="9525"/>
          <wp:wrapNone/>
          <wp:docPr id="5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213">
      <w:fldChar w:fldCharType="begin"/>
    </w:r>
    <w:r w:rsidR="00CD2213">
      <w:instrText>PAGE   \* MERGEFORMAT</w:instrText>
    </w:r>
    <w:r w:rsidR="00CD2213">
      <w:fldChar w:fldCharType="separate"/>
    </w:r>
    <w:r w:rsidR="00DF2F22">
      <w:rPr>
        <w:noProof/>
      </w:rPr>
      <w:t>1</w:t>
    </w:r>
    <w:r w:rsidR="00CD2213">
      <w:rPr>
        <w:noProof/>
      </w:rPr>
      <w:fldChar w:fldCharType="end"/>
    </w:r>
  </w:p>
  <w:p w:rsidR="00E55AC6" w:rsidRDefault="00E55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2F" w:rsidRDefault="00CE702F" w:rsidP="00A02726">
      <w:pPr>
        <w:spacing w:after="0" w:line="240" w:lineRule="auto"/>
      </w:pPr>
      <w:r>
        <w:separator/>
      </w:r>
    </w:p>
  </w:footnote>
  <w:footnote w:type="continuationSeparator" w:id="0">
    <w:p w:rsidR="00CE702F" w:rsidRDefault="00CE702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CE70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B31DCC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229100" cy="15525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5"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702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C6" w:rsidRDefault="00CE70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18FA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706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26076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656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6E"/>
    <w:rsid w:val="00475488"/>
    <w:rsid w:val="00480550"/>
    <w:rsid w:val="00480B97"/>
    <w:rsid w:val="004815A0"/>
    <w:rsid w:val="00482547"/>
    <w:rsid w:val="00484821"/>
    <w:rsid w:val="00486E2E"/>
    <w:rsid w:val="00487B23"/>
    <w:rsid w:val="00487DAC"/>
    <w:rsid w:val="004908A1"/>
    <w:rsid w:val="0049103B"/>
    <w:rsid w:val="00494DEA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2224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6B51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9CB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381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70C1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1B37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DCC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2213"/>
    <w:rsid w:val="00CD50EA"/>
    <w:rsid w:val="00CD5C96"/>
    <w:rsid w:val="00CD6938"/>
    <w:rsid w:val="00CD69F5"/>
    <w:rsid w:val="00CD76E5"/>
    <w:rsid w:val="00CE2505"/>
    <w:rsid w:val="00CE28C3"/>
    <w:rsid w:val="00CE6413"/>
    <w:rsid w:val="00CE702F"/>
    <w:rsid w:val="00CE7B86"/>
    <w:rsid w:val="00CF19C8"/>
    <w:rsid w:val="00CF447D"/>
    <w:rsid w:val="00CF4F7E"/>
    <w:rsid w:val="00CF639F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2F22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30A"/>
    <w:rsid w:val="00E429F2"/>
    <w:rsid w:val="00E45A0B"/>
    <w:rsid w:val="00E50C88"/>
    <w:rsid w:val="00E51878"/>
    <w:rsid w:val="00E51C20"/>
    <w:rsid w:val="00E55132"/>
    <w:rsid w:val="00E55AC6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1D9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5159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B9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rsid w:val="000D68B7"/>
    <w:rPr>
      <w:rFonts w:cs="Times New Roman"/>
      <w:color w:val="954F72"/>
      <w:u w:val="single"/>
    </w:rPr>
  </w:style>
  <w:style w:type="character" w:styleId="ad">
    <w:name w:val="annotation reference"/>
    <w:uiPriority w:val="99"/>
    <w:semiHidden/>
    <w:rsid w:val="005D70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5D70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D7097"/>
    <w:rPr>
      <w:rFonts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2726"/>
    <w:rPr>
      <w:rFonts w:cs="Times New Roman"/>
    </w:rPr>
  </w:style>
  <w:style w:type="paragraph" w:styleId="a5">
    <w:name w:val="footer"/>
    <w:basedOn w:val="a"/>
    <w:link w:val="a6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0272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4E096C"/>
    <w:rPr>
      <w:rFonts w:cs="Times New Roman"/>
      <w:color w:val="0563C1"/>
      <w:u w:val="single"/>
    </w:rPr>
  </w:style>
  <w:style w:type="paragraph" w:styleId="aa">
    <w:name w:val="Normal (Web)"/>
    <w:basedOn w:val="a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rsid w:val="000D68B7"/>
    <w:rPr>
      <w:rFonts w:cs="Times New Roman"/>
      <w:color w:val="954F72"/>
      <w:u w:val="single"/>
    </w:rPr>
  </w:style>
  <w:style w:type="character" w:styleId="ad">
    <w:name w:val="annotation reference"/>
    <w:uiPriority w:val="99"/>
    <w:semiHidden/>
    <w:rsid w:val="005D709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5D7097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D7097"/>
    <w:rPr>
      <w:rFonts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Shekhovtsova Valeria</dc:creator>
  <cp:lastModifiedBy>Полехина Людмила Владимировна</cp:lastModifiedBy>
  <cp:revision>6</cp:revision>
  <cp:lastPrinted>2020-02-13T18:03:00Z</cp:lastPrinted>
  <dcterms:created xsi:type="dcterms:W3CDTF">2021-09-30T06:28:00Z</dcterms:created>
  <dcterms:modified xsi:type="dcterms:W3CDTF">2021-09-30T12:32:00Z</dcterms:modified>
</cp:coreProperties>
</file>