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14" w:rsidRDefault="000B7D14" w:rsidP="000B7D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 смене системы налогообложения необходимо изменить настройки ККТ.</w:t>
      </w:r>
    </w:p>
    <w:p w:rsidR="000B7D14" w:rsidRDefault="000B7D14" w:rsidP="00D953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 января 2021 года прекращает действие система налогообложение в виде единого налога на вмененный доход для отдельных видов деятельности (далее - ЕНВД). Плательщикам ЕНВД  предстоит выбрать не только альтернативный режим налогообложения, но и  внести изменения в настройки контрольно-кассовой техники (далее – ККТ) до формирования первого фискального документа.</w:t>
      </w:r>
    </w:p>
    <w:p w:rsidR="000B7D14" w:rsidRDefault="000B7D14" w:rsidP="00D953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Применяемая пользователем при расчете система налогообложения является одним из обязательных реквизитов кассового чека (пункту 1 статьи 4.7 Федерального закона от 22.05.2003 N 54-ФЗ). </w:t>
      </w:r>
    </w:p>
    <w:p w:rsidR="000B7D14" w:rsidRDefault="000B7D14" w:rsidP="00D953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отражение в кассовом чеке системы налогообложения, отличной от применяемой, является нарушением порядка и условий применения ККТ и предусматривает  ответственность, установлен</w:t>
      </w:r>
      <w:r w:rsidR="00002F62">
        <w:rPr>
          <w:rFonts w:ascii="Times New Roman" w:eastAsia="Times New Roman" w:hAnsi="Times New Roman"/>
          <w:sz w:val="24"/>
          <w:szCs w:val="24"/>
          <w:lang w:eastAsia="ru-RU"/>
        </w:rPr>
        <w:t>ную часть 4 статьи 14.5 КоАП РФ.</w:t>
      </w:r>
      <w:bookmarkStart w:id="0" w:name="_GoBack"/>
      <w:bookmarkEnd w:id="0"/>
    </w:p>
    <w:p w:rsidR="00CC2C46" w:rsidRDefault="00CC2C46" w:rsidP="000B7D14"/>
    <w:p w:rsidR="000B7D14" w:rsidRPr="000B7D14" w:rsidRDefault="000B7D14" w:rsidP="000B7D14"/>
    <w:sectPr w:rsidR="000B7D14" w:rsidRPr="000B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02F62"/>
    <w:rsid w:val="000B7D14"/>
    <w:rsid w:val="000F2D59"/>
    <w:rsid w:val="001300FA"/>
    <w:rsid w:val="00354ED1"/>
    <w:rsid w:val="007C3577"/>
    <w:rsid w:val="00B71F15"/>
    <w:rsid w:val="00CC2C46"/>
    <w:rsid w:val="00D953D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2020-12-07T12:58:00Z</dcterms:created>
  <dcterms:modified xsi:type="dcterms:W3CDTF">2020-12-08T06:59:00Z</dcterms:modified>
</cp:coreProperties>
</file>