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A765BE" w:rsidRPr="001F02B3" w:rsidRDefault="00A765BE" w:rsidP="001F02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F02B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Как получить отсрочку или рассрочку по уплате налогов</w:t>
      </w:r>
    </w:p>
    <w:p w:rsidR="00A765BE" w:rsidRPr="00A765BE" w:rsidRDefault="00A765BE" w:rsidP="00303C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5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r w:rsidRPr="00A765BE">
        <w:rPr>
          <w:rFonts w:ascii="Times New Roman" w:eastAsia="Times New Roman" w:hAnsi="Times New Roman"/>
          <w:sz w:val="24"/>
          <w:szCs w:val="24"/>
          <w:lang w:eastAsia="ru-RU"/>
        </w:rPr>
        <w:t>При наличии уважительных причин граждане, чье имущественное или финансовое положение не позволяет уплатить транспортный налог, налог на имущество, земельный налог, а также налог на доходы физических лиц (НДФЛ) в установленные законом сроки, могут обратиться в налоговый орган для их переноса.</w:t>
      </w:r>
    </w:p>
    <w:p w:rsidR="00A765BE" w:rsidRPr="00A765BE" w:rsidRDefault="00A765BE" w:rsidP="0030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5B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Формами изменения срока уплаты налога являются отсрочка (предполагает уплату всей суммы задолженности единовременно за пределами установленного срока) или рассрочка (поэтапная уплата в течение определенного периода времени). </w:t>
      </w:r>
    </w:p>
    <w:p w:rsidR="00A765BE" w:rsidRPr="00A765BE" w:rsidRDefault="00A765BE" w:rsidP="0030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5BE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Обязательными условиями для переноса срока уплата налогов является наличие поручителя, имущества, которое может являться предметом залога, или банковская гарантия. </w:t>
      </w:r>
    </w:p>
    <w:p w:rsidR="00A765BE" w:rsidRPr="00A765BE" w:rsidRDefault="00A765BE" w:rsidP="0030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5BE">
        <w:rPr>
          <w:rFonts w:ascii="Times New Roman" w:eastAsia="Times New Roman" w:hAnsi="Times New Roman"/>
          <w:sz w:val="24"/>
          <w:szCs w:val="24"/>
          <w:lang w:eastAsia="ru-RU"/>
        </w:rPr>
        <w:t>Одновременно с заявлением представляются следующие обязательные документы:</w:t>
      </w:r>
    </w:p>
    <w:p w:rsidR="00A765BE" w:rsidRPr="00A765BE" w:rsidRDefault="00A765BE" w:rsidP="00303C2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5BE">
        <w:rPr>
          <w:rFonts w:ascii="Times New Roman" w:eastAsia="Times New Roman" w:hAnsi="Times New Roman"/>
          <w:sz w:val="24"/>
          <w:szCs w:val="24"/>
          <w:lang w:eastAsia="ru-RU"/>
        </w:rPr>
        <w:t>справки банков об оборотах денежных средств за 6 месяцев, предшествующих подаче заявления, с разбивкой по месяцам (предоставляются по всем имеющимся счетам, включая закрытые);</w:t>
      </w:r>
    </w:p>
    <w:p w:rsidR="00A765BE" w:rsidRPr="00A765BE" w:rsidRDefault="00A765BE" w:rsidP="00303C2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5BE">
        <w:rPr>
          <w:rFonts w:ascii="Times New Roman" w:eastAsia="Times New Roman" w:hAnsi="Times New Roman"/>
          <w:sz w:val="24"/>
          <w:szCs w:val="24"/>
          <w:lang w:eastAsia="ru-RU"/>
        </w:rPr>
        <w:t>справки банков об остатках денежных средств на всех счетах в банках;</w:t>
      </w:r>
    </w:p>
    <w:p w:rsidR="00A765BE" w:rsidRPr="00A765BE" w:rsidRDefault="00A765BE" w:rsidP="00303C2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5BE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обязательство о соблюдении заинтересованным лицом условий, на которых принимается решение о предоставлении отсрочки или рассрочки; </w:t>
      </w:r>
    </w:p>
    <w:p w:rsidR="00A765BE" w:rsidRPr="00A765BE" w:rsidRDefault="00A765BE" w:rsidP="00303C2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5B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предполагаемый график погашения задолженности; </w:t>
      </w:r>
    </w:p>
    <w:p w:rsidR="00A765BE" w:rsidRPr="00A765BE" w:rsidRDefault="00A765BE" w:rsidP="00303C2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5BE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движимом и недвижимом имуществе; </w:t>
      </w:r>
    </w:p>
    <w:p w:rsidR="00A765BE" w:rsidRPr="00A765BE" w:rsidRDefault="00A765BE" w:rsidP="00303C2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5BE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об имуществе, которое может быть предметом залога, сведения о поручителе или банковская гарантия. </w:t>
      </w:r>
    </w:p>
    <w:p w:rsidR="00A765BE" w:rsidRPr="00A765BE" w:rsidRDefault="00A765BE" w:rsidP="0030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5BE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отсрочки или рассрочки по уплате налога принимается региональным налоговым управлением в течение 30 рабочих дней со дня получения заявления.</w:t>
      </w:r>
    </w:p>
    <w:p w:rsidR="00A765BE" w:rsidRPr="00A765BE" w:rsidRDefault="00A765BE" w:rsidP="0030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5BE">
        <w:rPr>
          <w:rFonts w:ascii="Times New Roman" w:eastAsia="Times New Roman" w:hAnsi="Times New Roman"/>
          <w:sz w:val="24"/>
          <w:szCs w:val="24"/>
          <w:lang w:eastAsia="ru-RU"/>
        </w:rPr>
        <w:t>Отсрочка или рассрочка предоставляется на срок, не превышающий 1 год со срока уплаты налога.</w:t>
      </w:r>
    </w:p>
    <w:p w:rsidR="00A765BE" w:rsidRPr="001F02B3" w:rsidRDefault="00A765BE" w:rsidP="00303C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F02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Ознакомиться с условиями и порядком их получения поможет «</w:t>
      </w:r>
      <w:hyperlink r:id="rId6" w:history="1">
        <w:r w:rsidRPr="001F02B3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Интерактивный помощник в получении рассрочки по уплате налогов</w:t>
        </w:r>
      </w:hyperlink>
      <w:r w:rsidRPr="001F02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 на сайте ФНС России (www.nalog.gov.ru).</w:t>
      </w:r>
    </w:p>
    <w:bookmarkEnd w:id="0"/>
    <w:p w:rsidR="0072410B" w:rsidRDefault="0072410B" w:rsidP="00303C2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sectPr w:rsidR="0072410B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E3047"/>
    <w:multiLevelType w:val="multilevel"/>
    <w:tmpl w:val="8EA2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24BD2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82CF4"/>
    <w:rsid w:val="001B3BA0"/>
    <w:rsid w:val="001E7414"/>
    <w:rsid w:val="001F02B3"/>
    <w:rsid w:val="002006B1"/>
    <w:rsid w:val="00212AB5"/>
    <w:rsid w:val="00231408"/>
    <w:rsid w:val="00237C94"/>
    <w:rsid w:val="002A1978"/>
    <w:rsid w:val="002B0813"/>
    <w:rsid w:val="002B544D"/>
    <w:rsid w:val="002D1C93"/>
    <w:rsid w:val="00303C29"/>
    <w:rsid w:val="00333F78"/>
    <w:rsid w:val="00354ED1"/>
    <w:rsid w:val="00362C19"/>
    <w:rsid w:val="003667AE"/>
    <w:rsid w:val="003A5BE0"/>
    <w:rsid w:val="003C13C2"/>
    <w:rsid w:val="003F151B"/>
    <w:rsid w:val="003F7491"/>
    <w:rsid w:val="00417C39"/>
    <w:rsid w:val="00443C50"/>
    <w:rsid w:val="00444AD6"/>
    <w:rsid w:val="00444C7C"/>
    <w:rsid w:val="0044519D"/>
    <w:rsid w:val="00457363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812B2"/>
    <w:rsid w:val="00594235"/>
    <w:rsid w:val="00595692"/>
    <w:rsid w:val="005A035F"/>
    <w:rsid w:val="005C0F14"/>
    <w:rsid w:val="005E4F91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41FF"/>
    <w:rsid w:val="006D5087"/>
    <w:rsid w:val="006E25FC"/>
    <w:rsid w:val="007018BA"/>
    <w:rsid w:val="0072410B"/>
    <w:rsid w:val="00734721"/>
    <w:rsid w:val="0073592D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97FDD"/>
    <w:rsid w:val="008B38AF"/>
    <w:rsid w:val="008C023E"/>
    <w:rsid w:val="008C0299"/>
    <w:rsid w:val="008C2424"/>
    <w:rsid w:val="008C36F8"/>
    <w:rsid w:val="00905AD7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A12F72"/>
    <w:rsid w:val="00A4120E"/>
    <w:rsid w:val="00A765BE"/>
    <w:rsid w:val="00AD1C09"/>
    <w:rsid w:val="00AE3184"/>
    <w:rsid w:val="00B0377F"/>
    <w:rsid w:val="00B10BB2"/>
    <w:rsid w:val="00B21628"/>
    <w:rsid w:val="00B2431F"/>
    <w:rsid w:val="00B50E43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DF1914"/>
    <w:rsid w:val="00DF72E7"/>
    <w:rsid w:val="00E03ADE"/>
    <w:rsid w:val="00E21580"/>
    <w:rsid w:val="00E304AB"/>
    <w:rsid w:val="00E322E9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  <w:rsid w:val="00F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29/rn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6</cp:revision>
  <dcterms:created xsi:type="dcterms:W3CDTF">2022-04-18T09:13:00Z</dcterms:created>
  <dcterms:modified xsi:type="dcterms:W3CDTF">2022-04-18T09:16:00Z</dcterms:modified>
</cp:coreProperties>
</file>