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D628F4" w:rsidRPr="00D628F4" w:rsidRDefault="00D628F4" w:rsidP="00D628F4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28F4">
        <w:rPr>
          <w:rFonts w:ascii="Times New Roman" w:hAnsi="Times New Roman" w:cs="Times New Roman"/>
          <w:b/>
          <w:color w:val="0070C0"/>
          <w:sz w:val="28"/>
          <w:szCs w:val="28"/>
        </w:rPr>
        <w:t>ОРЛОВЦАМ РАЗРЕШИЛИ ВНЕСУДЕБНУЮ ПРОЦЕДУРУ ПРИЗНАНИЯ БАНКРОТСТВА</w:t>
      </w:r>
    </w:p>
    <w:p w:rsidR="00D628F4" w:rsidRPr="00D628F4" w:rsidRDefault="00D628F4" w:rsidP="00D62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8F4" w:rsidRPr="00D628F4" w:rsidRDefault="00D628F4" w:rsidP="00D62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F4">
        <w:rPr>
          <w:rFonts w:ascii="Times New Roman" w:hAnsi="Times New Roman" w:cs="Times New Roman"/>
          <w:sz w:val="28"/>
          <w:szCs w:val="28"/>
        </w:rPr>
        <w:t>С 1 сентября 2020 года вступили в силу поправки в Федеральный закон «О несостоятельности (банкротстве)». Теперь орловцы смогут подавать заявление о банкротстве в МФЦ. А</w:t>
      </w:r>
      <w:bookmarkStart w:id="0" w:name="_GoBack"/>
      <w:bookmarkEnd w:id="0"/>
      <w:r w:rsidRPr="00D628F4">
        <w:rPr>
          <w:rFonts w:ascii="Times New Roman" w:hAnsi="Times New Roman" w:cs="Times New Roman"/>
          <w:sz w:val="28"/>
          <w:szCs w:val="28"/>
        </w:rPr>
        <w:t xml:space="preserve"> это значит, что должник может объявить себя банкротом без участия суда и финансового управляющего. </w:t>
      </w:r>
    </w:p>
    <w:p w:rsidR="00D628F4" w:rsidRPr="00C510C0" w:rsidRDefault="00D628F4" w:rsidP="00D62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C0">
        <w:rPr>
          <w:rFonts w:ascii="Times New Roman" w:hAnsi="Times New Roman" w:cs="Times New Roman"/>
          <w:sz w:val="28"/>
          <w:szCs w:val="28"/>
        </w:rPr>
        <w:t xml:space="preserve">Воспользоваться внесудебным банкротством смогут орловцы с непогашенными обязательствами от 50 тысяч до 500 тысяч рублей, при </w:t>
      </w:r>
      <w:proofErr w:type="gramStart"/>
      <w:r w:rsidRPr="00C510C0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C510C0">
        <w:rPr>
          <w:rFonts w:ascii="Times New Roman" w:hAnsi="Times New Roman" w:cs="Times New Roman"/>
          <w:sz w:val="28"/>
          <w:szCs w:val="28"/>
        </w:rPr>
        <w:t xml:space="preserve"> возбужденных исполнительных производств</w:t>
      </w:r>
      <w:r w:rsidR="00650DCD" w:rsidRPr="00C510C0">
        <w:rPr>
          <w:rFonts w:ascii="Times New Roman" w:hAnsi="Times New Roman" w:cs="Times New Roman"/>
          <w:sz w:val="28"/>
          <w:szCs w:val="28"/>
        </w:rPr>
        <w:t>.</w:t>
      </w:r>
      <w:r w:rsidR="00650DCD" w:rsidRPr="00C51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CD" w:rsidRPr="00C510C0">
        <w:rPr>
          <w:rFonts w:ascii="Times New Roman" w:hAnsi="Times New Roman" w:cs="Times New Roman"/>
          <w:sz w:val="28"/>
          <w:szCs w:val="28"/>
        </w:rPr>
        <w:t>Для обращения в МФЦ необходим минимальный пакет документов: паспорт, СНИЛС, заполненное заявление, список известных кредиторов</w:t>
      </w:r>
      <w:r w:rsidRPr="00C510C0">
        <w:rPr>
          <w:rFonts w:ascii="Times New Roman" w:hAnsi="Times New Roman" w:cs="Times New Roman"/>
          <w:sz w:val="28"/>
          <w:szCs w:val="28"/>
        </w:rPr>
        <w:t>.</w:t>
      </w:r>
    </w:p>
    <w:p w:rsidR="00D628F4" w:rsidRPr="00D628F4" w:rsidRDefault="00D628F4" w:rsidP="00D62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F4">
        <w:rPr>
          <w:rFonts w:ascii="Times New Roman" w:hAnsi="Times New Roman" w:cs="Times New Roman"/>
          <w:sz w:val="28"/>
          <w:szCs w:val="28"/>
        </w:rPr>
        <w:t xml:space="preserve">Сама </w:t>
      </w:r>
      <w:r w:rsidR="00650DCD">
        <w:rPr>
          <w:rFonts w:ascii="Times New Roman" w:hAnsi="Times New Roman" w:cs="Times New Roman"/>
          <w:sz w:val="28"/>
          <w:szCs w:val="28"/>
        </w:rPr>
        <w:t xml:space="preserve">же </w:t>
      </w:r>
      <w:r w:rsidRPr="00D628F4">
        <w:rPr>
          <w:rFonts w:ascii="Times New Roman" w:hAnsi="Times New Roman" w:cs="Times New Roman"/>
          <w:sz w:val="28"/>
          <w:szCs w:val="28"/>
        </w:rPr>
        <w:t xml:space="preserve">процедура банкротства теперь выглядит так: гражданин подает заявление по установленной форме в МФЦ. В течение одного рабочего дня МФЦ проведет проверку заявителя на предмет соответствия обязательным критериям, после чего МФЦ в течение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D628F4">
        <w:rPr>
          <w:rFonts w:ascii="Times New Roman" w:hAnsi="Times New Roman" w:cs="Times New Roman"/>
          <w:sz w:val="28"/>
          <w:szCs w:val="28"/>
        </w:rPr>
        <w:t xml:space="preserve">х рабочих дней вносит информацию о возбуждении упрощенной процедуры банкротства в Единый федеральный реестр сведений о банкротстве (ЕФРСБ). С этого момента прекращается начисление неустоек, штрафов, пеней, процентов по всем обязательствам </w:t>
      </w:r>
      <w:r>
        <w:rPr>
          <w:rFonts w:ascii="Times New Roman" w:hAnsi="Times New Roman" w:cs="Times New Roman"/>
          <w:sz w:val="28"/>
          <w:szCs w:val="28"/>
        </w:rPr>
        <w:t>должника</w:t>
      </w:r>
      <w:r w:rsidRPr="00D628F4">
        <w:rPr>
          <w:rFonts w:ascii="Times New Roman" w:hAnsi="Times New Roman" w:cs="Times New Roman"/>
          <w:sz w:val="28"/>
          <w:szCs w:val="28"/>
        </w:rPr>
        <w:t>. Это правило не распространяется на долги, которые заявитель не указал в своем заявлении, долги по алиментам, возмещению морального вреда, по требованиям о возмещении вреда, причиненного жизни или здоровью и т.д.</w:t>
      </w:r>
    </w:p>
    <w:p w:rsidR="00D628F4" w:rsidRPr="00D628F4" w:rsidRDefault="00D628F4" w:rsidP="00D62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F4">
        <w:rPr>
          <w:rFonts w:ascii="Times New Roman" w:hAnsi="Times New Roman" w:cs="Times New Roman"/>
          <w:sz w:val="28"/>
          <w:szCs w:val="28"/>
        </w:rPr>
        <w:t xml:space="preserve">На время процедуры должнику запрещается брать новые займы, кредиты, выступать поручителем. В случае получения в это время в собственность имущества «или иного существенного изменения» имущественного положения, он обязан в течение </w:t>
      </w:r>
      <w:r>
        <w:rPr>
          <w:rFonts w:ascii="Times New Roman" w:hAnsi="Times New Roman" w:cs="Times New Roman"/>
          <w:sz w:val="28"/>
          <w:szCs w:val="28"/>
        </w:rPr>
        <w:t>5-т</w:t>
      </w:r>
      <w:r w:rsidRPr="00D628F4">
        <w:rPr>
          <w:rFonts w:ascii="Times New Roman" w:hAnsi="Times New Roman" w:cs="Times New Roman"/>
          <w:sz w:val="28"/>
          <w:szCs w:val="28"/>
        </w:rPr>
        <w:t>и рабочих дней уведомить МФЦ.</w:t>
      </w:r>
    </w:p>
    <w:p w:rsidR="00D628F4" w:rsidRPr="00D628F4" w:rsidRDefault="00650DCD" w:rsidP="00D62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Повторное признание банкротства </w:t>
      </w:r>
      <w:r w:rsidR="00D628F4" w:rsidRPr="00D628F4">
        <w:rPr>
          <w:rFonts w:ascii="Times New Roman" w:hAnsi="Times New Roman" w:cs="Times New Roman"/>
          <w:sz w:val="28"/>
          <w:szCs w:val="28"/>
        </w:rPr>
        <w:t xml:space="preserve"> во внесудебном </w:t>
      </w:r>
      <w:proofErr w:type="gramStart"/>
      <w:r w:rsidR="00D628F4" w:rsidRPr="00D628F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D628F4" w:rsidRPr="00D62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="00D628F4" w:rsidRPr="00D628F4">
        <w:rPr>
          <w:rFonts w:ascii="Times New Roman" w:hAnsi="Times New Roman" w:cs="Times New Roman"/>
          <w:sz w:val="28"/>
          <w:szCs w:val="28"/>
        </w:rPr>
        <w:t xml:space="preserve"> не ранее чем по истечении десяти лет</w:t>
      </w:r>
      <w:r>
        <w:rPr>
          <w:rFonts w:ascii="Times New Roman" w:hAnsi="Times New Roman" w:cs="Times New Roman"/>
          <w:sz w:val="28"/>
          <w:szCs w:val="28"/>
        </w:rPr>
        <w:t>него срока</w:t>
      </w:r>
      <w:r w:rsidR="00D628F4" w:rsidRPr="00D628F4">
        <w:rPr>
          <w:rFonts w:ascii="Times New Roman" w:hAnsi="Times New Roman" w:cs="Times New Roman"/>
          <w:sz w:val="28"/>
          <w:szCs w:val="28"/>
        </w:rPr>
        <w:t xml:space="preserve"> после дня прекращения процедуры внесудебного банкротства.</w:t>
      </w:r>
    </w:p>
    <w:p w:rsidR="000D5592" w:rsidRPr="00500947" w:rsidRDefault="00D628F4" w:rsidP="00D62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F4">
        <w:rPr>
          <w:rFonts w:ascii="Times New Roman" w:hAnsi="Times New Roman" w:cs="Times New Roman"/>
          <w:sz w:val="28"/>
          <w:szCs w:val="28"/>
        </w:rPr>
        <w:t xml:space="preserve">С начала 2020 года </w:t>
      </w:r>
      <w:r w:rsidR="00500947">
        <w:rPr>
          <w:rFonts w:ascii="Times New Roman" w:hAnsi="Times New Roman" w:cs="Times New Roman"/>
          <w:sz w:val="28"/>
          <w:szCs w:val="28"/>
        </w:rPr>
        <w:t xml:space="preserve">уже </w:t>
      </w:r>
      <w:r w:rsidR="00500947" w:rsidRPr="00500947">
        <w:rPr>
          <w:rFonts w:ascii="Times New Roman" w:hAnsi="Times New Roman" w:cs="Times New Roman"/>
          <w:b/>
          <w:sz w:val="28"/>
          <w:szCs w:val="28"/>
        </w:rPr>
        <w:t>482</w:t>
      </w:r>
      <w:r w:rsidRPr="005009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0947" w:rsidRPr="00500947">
        <w:rPr>
          <w:rFonts w:ascii="Times New Roman" w:hAnsi="Times New Roman" w:cs="Times New Roman"/>
          <w:b/>
          <w:sz w:val="28"/>
          <w:szCs w:val="28"/>
        </w:rPr>
        <w:t>орловца</w:t>
      </w:r>
      <w:r w:rsidRPr="00D628F4">
        <w:rPr>
          <w:rFonts w:ascii="Times New Roman" w:hAnsi="Times New Roman" w:cs="Times New Roman"/>
          <w:sz w:val="28"/>
          <w:szCs w:val="28"/>
        </w:rPr>
        <w:t xml:space="preserve"> признали себя банкротами. В сравнении с  таким же периодом прошлого года количество орловцев-банкротов </w:t>
      </w:r>
      <w:r w:rsidRPr="00500947">
        <w:rPr>
          <w:rFonts w:ascii="Times New Roman" w:hAnsi="Times New Roman" w:cs="Times New Roman"/>
          <w:b/>
          <w:sz w:val="28"/>
          <w:szCs w:val="28"/>
        </w:rPr>
        <w:t>увеличилось</w:t>
      </w:r>
      <w:r w:rsidRPr="005009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0094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00947" w:rsidRPr="00500947">
        <w:rPr>
          <w:rFonts w:ascii="Times New Roman" w:hAnsi="Times New Roman" w:cs="Times New Roman"/>
          <w:b/>
          <w:sz w:val="28"/>
          <w:szCs w:val="28"/>
        </w:rPr>
        <w:t>63</w:t>
      </w:r>
      <w:r w:rsidRPr="00500947">
        <w:rPr>
          <w:rFonts w:ascii="Times New Roman" w:hAnsi="Times New Roman" w:cs="Times New Roman"/>
          <w:b/>
          <w:sz w:val="28"/>
          <w:szCs w:val="28"/>
        </w:rPr>
        <w:t>%</w:t>
      </w:r>
      <w:r w:rsidR="00500947" w:rsidRPr="00500947">
        <w:rPr>
          <w:rFonts w:ascii="Times New Roman" w:hAnsi="Times New Roman" w:cs="Times New Roman"/>
          <w:sz w:val="28"/>
          <w:szCs w:val="28"/>
        </w:rPr>
        <w:t xml:space="preserve"> </w:t>
      </w:r>
      <w:r w:rsidR="00500947">
        <w:rPr>
          <w:rFonts w:ascii="Times New Roman" w:hAnsi="Times New Roman" w:cs="Times New Roman"/>
          <w:sz w:val="28"/>
          <w:szCs w:val="28"/>
        </w:rPr>
        <w:t>(по состоянию на 1 октября 2019 года банкротами было признано</w:t>
      </w:r>
      <w:r w:rsidR="00500947" w:rsidRPr="00500947">
        <w:rPr>
          <w:rFonts w:ascii="Times New Roman" w:hAnsi="Times New Roman" w:cs="Times New Roman"/>
          <w:sz w:val="28"/>
          <w:szCs w:val="28"/>
        </w:rPr>
        <w:t xml:space="preserve"> 295</w:t>
      </w:r>
      <w:r w:rsidR="00500947">
        <w:rPr>
          <w:rFonts w:ascii="Times New Roman" w:hAnsi="Times New Roman" w:cs="Times New Roman"/>
          <w:sz w:val="28"/>
          <w:szCs w:val="28"/>
        </w:rPr>
        <w:t xml:space="preserve"> орловцев)</w:t>
      </w:r>
      <w:r w:rsidRPr="00500947">
        <w:rPr>
          <w:rFonts w:ascii="Times New Roman" w:hAnsi="Times New Roman" w:cs="Times New Roman"/>
          <w:sz w:val="28"/>
          <w:szCs w:val="28"/>
        </w:rPr>
        <w:t>.</w:t>
      </w:r>
    </w:p>
    <w:p w:rsidR="000A6A4F" w:rsidRPr="00500947" w:rsidRDefault="000A6A4F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D628F4" w:rsidRDefault="00D628F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500947" w:rsidRDefault="00500947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D628F4" w:rsidRDefault="00D628F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1B4D9F" wp14:editId="197D8B8E">
            <wp:simplePos x="0" y="0"/>
            <wp:positionH relativeFrom="column">
              <wp:posOffset>37465</wp:posOffset>
            </wp:positionH>
            <wp:positionV relativeFrom="paragraph">
              <wp:posOffset>77470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</w:t>
      </w:r>
      <w:r>
        <w:rPr>
          <w:rFonts w:ascii="Arial" w:hAnsi="Arial" w:cs="Arial"/>
          <w:sz w:val="20"/>
          <w:szCs w:val="20"/>
        </w:rPr>
        <w:t xml:space="preserve"> Управления</w:t>
      </w:r>
      <w:r w:rsidR="00732A71" w:rsidRPr="00732A71">
        <w:rPr>
          <w:rFonts w:ascii="Arial" w:hAnsi="Arial" w:cs="Arial"/>
          <w:sz w:val="20"/>
          <w:szCs w:val="20"/>
        </w:rPr>
        <w:t xml:space="preserve"> </w:t>
      </w:r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D628F4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D628F4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67CFE"/>
    <w:rsid w:val="000A6A4F"/>
    <w:rsid w:val="000D5592"/>
    <w:rsid w:val="00223CA7"/>
    <w:rsid w:val="002324FD"/>
    <w:rsid w:val="002D780D"/>
    <w:rsid w:val="003423BA"/>
    <w:rsid w:val="00353597"/>
    <w:rsid w:val="003B47BC"/>
    <w:rsid w:val="003C236F"/>
    <w:rsid w:val="00406174"/>
    <w:rsid w:val="00412B88"/>
    <w:rsid w:val="0044474E"/>
    <w:rsid w:val="00466D42"/>
    <w:rsid w:val="00500947"/>
    <w:rsid w:val="005542F1"/>
    <w:rsid w:val="00573D1D"/>
    <w:rsid w:val="005E2569"/>
    <w:rsid w:val="006424A5"/>
    <w:rsid w:val="00650DCD"/>
    <w:rsid w:val="00654A53"/>
    <w:rsid w:val="00732A71"/>
    <w:rsid w:val="00747C0E"/>
    <w:rsid w:val="00765A81"/>
    <w:rsid w:val="00A23D29"/>
    <w:rsid w:val="00A7127E"/>
    <w:rsid w:val="00AB5991"/>
    <w:rsid w:val="00AD2B61"/>
    <w:rsid w:val="00AE027C"/>
    <w:rsid w:val="00B306C7"/>
    <w:rsid w:val="00B36971"/>
    <w:rsid w:val="00BE7074"/>
    <w:rsid w:val="00BF5D17"/>
    <w:rsid w:val="00C50A1C"/>
    <w:rsid w:val="00C510C0"/>
    <w:rsid w:val="00C77FE6"/>
    <w:rsid w:val="00D057C4"/>
    <w:rsid w:val="00D07A42"/>
    <w:rsid w:val="00D628F4"/>
    <w:rsid w:val="00DF19A6"/>
    <w:rsid w:val="00DF4E0A"/>
    <w:rsid w:val="00E15B66"/>
    <w:rsid w:val="00E302E5"/>
    <w:rsid w:val="00E34FF1"/>
    <w:rsid w:val="00E56777"/>
    <w:rsid w:val="00F14D10"/>
    <w:rsid w:val="00F770E1"/>
    <w:rsid w:val="00FB35C6"/>
    <w:rsid w:val="00FD5C89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2018-07-05T09:58:00Z</cp:lastPrinted>
  <dcterms:created xsi:type="dcterms:W3CDTF">2020-09-28T07:54:00Z</dcterms:created>
  <dcterms:modified xsi:type="dcterms:W3CDTF">2020-09-28T07:54:00Z</dcterms:modified>
</cp:coreProperties>
</file>