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96" w:rsidRDefault="00234396" w:rsidP="00CC1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96">
        <w:rPr>
          <w:rFonts w:ascii="Times New Roman" w:hAnsi="Times New Roman" w:cs="Times New Roman"/>
          <w:b/>
          <w:sz w:val="28"/>
          <w:szCs w:val="28"/>
        </w:rPr>
        <w:t>40 кубометров доски и бруса отправлены Президентской академией в зону СВО</w:t>
      </w:r>
    </w:p>
    <w:p w:rsidR="002479A8" w:rsidRPr="00234396" w:rsidRDefault="002479A8" w:rsidP="00CC1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96" w:rsidRDefault="001B6B0F" w:rsidP="00CC1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96">
        <w:rPr>
          <w:rFonts w:ascii="Times New Roman" w:hAnsi="Times New Roman" w:cs="Times New Roman"/>
          <w:sz w:val="28"/>
          <w:szCs w:val="28"/>
        </w:rPr>
        <w:t xml:space="preserve">Президентская академия в Орле совместно с партнерами </w:t>
      </w:r>
      <w:r w:rsidR="00234396">
        <w:rPr>
          <w:rFonts w:ascii="Times New Roman" w:hAnsi="Times New Roman" w:cs="Times New Roman"/>
          <w:sz w:val="28"/>
          <w:szCs w:val="28"/>
        </w:rPr>
        <w:t xml:space="preserve">сформировали и отправили в зону СВО для одного из </w:t>
      </w:r>
      <w:r w:rsidR="00CC1A44">
        <w:rPr>
          <w:rFonts w:ascii="Times New Roman" w:hAnsi="Times New Roman" w:cs="Times New Roman"/>
          <w:sz w:val="28"/>
          <w:szCs w:val="28"/>
        </w:rPr>
        <w:t xml:space="preserve">воинских </w:t>
      </w:r>
      <w:r w:rsidR="00234396">
        <w:rPr>
          <w:rFonts w:ascii="Times New Roman" w:hAnsi="Times New Roman" w:cs="Times New Roman"/>
          <w:sz w:val="28"/>
          <w:szCs w:val="28"/>
        </w:rPr>
        <w:t>подразделений партию пиломатериалов общим объемом по</w:t>
      </w:r>
      <w:r w:rsidR="00CC1A44">
        <w:rPr>
          <w:rFonts w:ascii="Times New Roman" w:hAnsi="Times New Roman" w:cs="Times New Roman"/>
          <w:sz w:val="28"/>
          <w:szCs w:val="28"/>
        </w:rPr>
        <w:t>рядка 40 кубометров. В число загруженного материала вошли обрезные доска и тес, а также брус.</w:t>
      </w:r>
    </w:p>
    <w:p w:rsidR="00CC1A44" w:rsidRDefault="00CC1A44" w:rsidP="00CC1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«Накануне зимы военным нужно утеплить и укрепить места расположения. Если утеплитель, пленку и обогреватели с дизельными генераторами мы </w:t>
      </w:r>
      <w:r w:rsidR="00BB298B">
        <w:rPr>
          <w:rFonts w:ascii="Times New Roman" w:hAnsi="Times New Roman" w:cs="Times New Roman"/>
          <w:sz w:val="28"/>
          <w:szCs w:val="28"/>
        </w:rPr>
        <w:t>передали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CDF">
        <w:rPr>
          <w:rFonts w:ascii="Times New Roman" w:hAnsi="Times New Roman" w:cs="Times New Roman"/>
          <w:sz w:val="28"/>
          <w:szCs w:val="28"/>
        </w:rPr>
        <w:t xml:space="preserve">две недели назад, то сейчас до серьезных похолоданий отправили партию пиломатериала.  </w:t>
      </w:r>
      <w:r w:rsidR="00BB298B">
        <w:rPr>
          <w:rFonts w:ascii="Times New Roman" w:hAnsi="Times New Roman" w:cs="Times New Roman"/>
          <w:sz w:val="28"/>
          <w:szCs w:val="28"/>
        </w:rPr>
        <w:t>До понижения температуры бойцы смогут завершить все необходимые работы как на местах размещения, так и на позициях</w:t>
      </w:r>
      <w:r w:rsidR="00C046CC">
        <w:rPr>
          <w:rFonts w:ascii="Times New Roman" w:hAnsi="Times New Roman" w:cs="Times New Roman"/>
          <w:sz w:val="28"/>
          <w:szCs w:val="28"/>
        </w:rPr>
        <w:t>. В день отправки мы прибыли в Калужскую</w:t>
      </w:r>
      <w:r w:rsidR="007B6B5C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C046CC">
        <w:rPr>
          <w:rFonts w:ascii="Times New Roman" w:hAnsi="Times New Roman" w:cs="Times New Roman"/>
          <w:sz w:val="28"/>
          <w:szCs w:val="28"/>
        </w:rPr>
        <w:t>, чтобы помочь командированным бойцам провести загрузку материала</w:t>
      </w:r>
      <w:r w:rsidR="007B6B5C">
        <w:rPr>
          <w:rFonts w:ascii="Times New Roman" w:hAnsi="Times New Roman" w:cs="Times New Roman"/>
          <w:sz w:val="28"/>
          <w:szCs w:val="28"/>
        </w:rPr>
        <w:t xml:space="preserve"> и подготовить его к </w:t>
      </w:r>
      <w:r w:rsidR="00E1138B">
        <w:rPr>
          <w:rFonts w:ascii="Times New Roman" w:hAnsi="Times New Roman" w:cs="Times New Roman"/>
          <w:sz w:val="28"/>
          <w:szCs w:val="28"/>
        </w:rPr>
        <w:t>транспортировке</w:t>
      </w:r>
      <w:bookmarkStart w:id="0" w:name="_GoBack"/>
      <w:bookmarkEnd w:id="0"/>
      <w:r w:rsidR="00BB298B">
        <w:rPr>
          <w:rFonts w:ascii="Times New Roman" w:hAnsi="Times New Roman" w:cs="Times New Roman"/>
          <w:sz w:val="28"/>
          <w:szCs w:val="28"/>
        </w:rPr>
        <w:t xml:space="preserve">», - отметил директор Среднерусского института управления – филиала </w:t>
      </w:r>
      <w:proofErr w:type="spellStart"/>
      <w:r w:rsidR="00BB298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BB298B">
        <w:rPr>
          <w:rFonts w:ascii="Times New Roman" w:hAnsi="Times New Roman" w:cs="Times New Roman"/>
          <w:sz w:val="28"/>
          <w:szCs w:val="28"/>
        </w:rPr>
        <w:t xml:space="preserve"> Павел Меркулов.</w:t>
      </w:r>
      <w:r w:rsidR="007B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B3" w:rsidRDefault="00BB298B" w:rsidP="00CC1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до времени прибытия</w:t>
      </w:r>
      <w:r w:rsidR="00C046CC">
        <w:rPr>
          <w:rFonts w:ascii="Times New Roman" w:hAnsi="Times New Roman" w:cs="Times New Roman"/>
          <w:sz w:val="28"/>
          <w:szCs w:val="28"/>
        </w:rPr>
        <w:t xml:space="preserve"> за материалом автомобилей доска</w:t>
      </w:r>
      <w:r>
        <w:rPr>
          <w:rFonts w:ascii="Times New Roman" w:hAnsi="Times New Roman" w:cs="Times New Roman"/>
          <w:sz w:val="28"/>
          <w:szCs w:val="28"/>
        </w:rPr>
        <w:t xml:space="preserve"> и тес были подготовлены по размерам. Доску отправили толщиной 40 </w:t>
      </w:r>
      <w:proofErr w:type="gramStart"/>
      <w:r>
        <w:rPr>
          <w:rFonts w:ascii="Times New Roman" w:hAnsi="Times New Roman" w:cs="Times New Roman"/>
          <w:sz w:val="28"/>
          <w:szCs w:val="28"/>
        </w:rPr>
        <w:t>мм.,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тес 25 мм. Оба вида пиломатериалов на пилораме были обрезаны по краям. Для выполнения работ это дополнительный плюс</w:t>
      </w:r>
      <w:r w:rsidR="00617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98B" w:rsidRDefault="006179B3" w:rsidP="00CC1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одна из грузовых машин полностью была загружена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четырехкантным</w:t>
      </w:r>
      <w:proofErr w:type="spellEnd"/>
      <w:r w:rsidRPr="006179B3">
        <w:rPr>
          <w:rFonts w:ascii="Times New Roman" w:hAnsi="Times New Roman" w:cs="Times New Roman"/>
          <w:sz w:val="28"/>
          <w:szCs w:val="28"/>
        </w:rPr>
        <w:t xml:space="preserve"> брус</w:t>
      </w:r>
      <w:r>
        <w:rPr>
          <w:rFonts w:ascii="Times New Roman" w:hAnsi="Times New Roman" w:cs="Times New Roman"/>
          <w:sz w:val="28"/>
          <w:szCs w:val="28"/>
        </w:rPr>
        <w:t xml:space="preserve">ом размером 100 на 150 мм. </w:t>
      </w:r>
      <w:r w:rsidR="002479A8">
        <w:rPr>
          <w:rFonts w:ascii="Times New Roman" w:hAnsi="Times New Roman" w:cs="Times New Roman"/>
          <w:sz w:val="28"/>
          <w:szCs w:val="28"/>
        </w:rPr>
        <w:t xml:space="preserve">Этот вид материала необходим для оборудования несущих конструкций. </w:t>
      </w:r>
    </w:p>
    <w:p w:rsidR="002479A8" w:rsidRDefault="002479A8" w:rsidP="00CC1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манипулятора пиломатериал был загружены в грузовые машины. После загрузки представители Президентской академии и сотрудники партнерской организации помогли военным увязать груз и подготовить его к дальней транспортировке. Сейчас пиломатериалы уже доставлены.</w:t>
      </w:r>
    </w:p>
    <w:p w:rsidR="002479A8" w:rsidRDefault="002479A8" w:rsidP="00CC1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предыдущие месяцы – в июле и сентябре Среднерусский институт управления –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провел две акции по отправке пиломатериалов. Правда, тогда грузы были немного меньше: в июле около 20 кубометров, в сентябре порядка 30, а сейчас 40. </w:t>
      </w:r>
    </w:p>
    <w:p w:rsidR="00CC1A44" w:rsidRDefault="00CC1A44" w:rsidP="00CC1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13" w:rsidRPr="00234396" w:rsidRDefault="00234396" w:rsidP="002343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3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6F13" w:rsidRPr="0023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0F"/>
    <w:rsid w:val="000108DB"/>
    <w:rsid w:val="001B6B0F"/>
    <w:rsid w:val="001E0F65"/>
    <w:rsid w:val="00234396"/>
    <w:rsid w:val="002479A8"/>
    <w:rsid w:val="003D0CDF"/>
    <w:rsid w:val="003F4931"/>
    <w:rsid w:val="006179B3"/>
    <w:rsid w:val="00762714"/>
    <w:rsid w:val="007B6B5C"/>
    <w:rsid w:val="007E189E"/>
    <w:rsid w:val="009B28A0"/>
    <w:rsid w:val="00BB298B"/>
    <w:rsid w:val="00C046CC"/>
    <w:rsid w:val="00CC1A44"/>
    <w:rsid w:val="00DF1EC4"/>
    <w:rsid w:val="00E1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666B-F718-4128-B343-23D1CDF3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3</cp:revision>
  <dcterms:created xsi:type="dcterms:W3CDTF">2023-11-07T06:00:00Z</dcterms:created>
  <dcterms:modified xsi:type="dcterms:W3CDTF">2023-11-07T08:14:00Z</dcterms:modified>
</cp:coreProperties>
</file>